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B73CF" w14:textId="0A655555" w:rsidR="005F1CBF" w:rsidRPr="00407E4A" w:rsidRDefault="2FEF4ECA" w:rsidP="133A7E94">
      <w:pPr>
        <w:ind w:left="5040" w:firstLine="720"/>
        <w:jc w:val="center"/>
        <w:rPr>
          <w:rFonts w:ascii="Arial" w:eastAsia="Arial" w:hAnsi="Arial" w:cs="Arial"/>
          <w:b/>
          <w:bCs/>
        </w:rPr>
      </w:pPr>
      <w:r>
        <w:rPr>
          <w:noProof/>
          <w:color w:val="2B579A"/>
          <w:shd w:val="clear" w:color="auto" w:fill="E6E6E6"/>
        </w:rPr>
        <w:drawing>
          <wp:inline distT="0" distB="0" distL="0" distR="0" wp14:anchorId="1D79CADE" wp14:editId="3C3BCFD2">
            <wp:extent cx="1931017" cy="478738"/>
            <wp:effectExtent l="0" t="0" r="0" b="0"/>
            <wp:docPr id="402575033" name="Picture 402575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31017" cy="478738"/>
                    </a:xfrm>
                    <a:prstGeom prst="rect">
                      <a:avLst/>
                    </a:prstGeom>
                  </pic:spPr>
                </pic:pic>
              </a:graphicData>
            </a:graphic>
          </wp:inline>
        </w:drawing>
      </w:r>
    </w:p>
    <w:p w14:paraId="6C406EE7" w14:textId="77777777" w:rsidR="008E52B4" w:rsidRDefault="008E52B4" w:rsidP="133A7E94">
      <w:pPr>
        <w:jc w:val="center"/>
        <w:rPr>
          <w:rFonts w:ascii="Arial" w:eastAsia="Arial" w:hAnsi="Arial" w:cs="Arial"/>
          <w:b/>
          <w:bCs/>
        </w:rPr>
      </w:pPr>
    </w:p>
    <w:p w14:paraId="60411163" w14:textId="3571DD38" w:rsidR="005F1CBF" w:rsidRPr="00407E4A" w:rsidRDefault="63CCC2CE" w:rsidP="133A7E94">
      <w:pPr>
        <w:jc w:val="center"/>
        <w:rPr>
          <w:rFonts w:ascii="Arial" w:eastAsia="Arial" w:hAnsi="Arial" w:cs="Arial"/>
          <w:b/>
          <w:bCs/>
        </w:rPr>
      </w:pPr>
      <w:r w:rsidRPr="133A7E94">
        <w:rPr>
          <w:rFonts w:ascii="Arial" w:eastAsia="Arial" w:hAnsi="Arial" w:cs="Arial"/>
          <w:b/>
          <w:bCs/>
        </w:rPr>
        <w:t>Building Safety Customer Group</w:t>
      </w:r>
      <w:r w:rsidR="00217456" w:rsidRPr="133A7E94">
        <w:rPr>
          <w:rFonts w:ascii="Arial" w:eastAsia="Arial" w:hAnsi="Arial" w:cs="Arial"/>
          <w:b/>
          <w:bCs/>
        </w:rPr>
        <w:t xml:space="preserve"> </w:t>
      </w:r>
    </w:p>
    <w:p w14:paraId="432DCD7A" w14:textId="5BF2ABE8" w:rsidR="0F125EA1" w:rsidRDefault="0F125EA1" w:rsidP="0F125EA1">
      <w:pPr>
        <w:jc w:val="center"/>
        <w:rPr>
          <w:rFonts w:ascii="Arial" w:eastAsia="Arial" w:hAnsi="Arial" w:cs="Arial"/>
          <w:b/>
          <w:bCs/>
        </w:rPr>
      </w:pPr>
      <w:r w:rsidRPr="72C03DD8">
        <w:rPr>
          <w:rFonts w:ascii="Arial" w:eastAsia="Arial" w:hAnsi="Arial" w:cs="Arial"/>
          <w:b/>
          <w:bCs/>
        </w:rPr>
        <w:t>Terms of Reference</w:t>
      </w:r>
    </w:p>
    <w:p w14:paraId="66AB2894" w14:textId="4D726B09" w:rsidR="72C03DD8" w:rsidRDefault="72C03DD8" w:rsidP="72C03DD8">
      <w:pPr>
        <w:jc w:val="center"/>
        <w:rPr>
          <w:rFonts w:ascii="Arial" w:eastAsia="Arial" w:hAnsi="Arial" w:cs="Arial"/>
          <w:b/>
          <w:bCs/>
        </w:rPr>
      </w:pPr>
    </w:p>
    <w:p w14:paraId="5F91F192" w14:textId="77777777" w:rsidR="005F1CBF" w:rsidRPr="00407E4A" w:rsidRDefault="005F1CBF" w:rsidP="4650FF9F">
      <w:pPr>
        <w:rPr>
          <w:rFonts w:ascii="Arial" w:eastAsia="Arial" w:hAnsi="Arial" w:cs="Arial"/>
        </w:rPr>
      </w:pPr>
    </w:p>
    <w:p w14:paraId="7E2C3E7E" w14:textId="6C52B4A2" w:rsidR="1EBD9238" w:rsidRDefault="1EBD9238" w:rsidP="0F125EA1">
      <w:pPr>
        <w:spacing w:line="257" w:lineRule="auto"/>
        <w:rPr>
          <w:rFonts w:ascii="Arial" w:eastAsia="Arial" w:hAnsi="Arial" w:cs="Arial"/>
          <w:b/>
          <w:bCs/>
          <w:color w:val="000000" w:themeColor="text1"/>
        </w:rPr>
      </w:pPr>
      <w:r w:rsidRPr="72C03DD8">
        <w:rPr>
          <w:rFonts w:ascii="Arial" w:eastAsia="Arial" w:hAnsi="Arial" w:cs="Arial"/>
          <w:b/>
          <w:bCs/>
          <w:color w:val="000000" w:themeColor="text1"/>
        </w:rPr>
        <w:t xml:space="preserve">Purpose of the group </w:t>
      </w:r>
    </w:p>
    <w:p w14:paraId="51B06DBC" w14:textId="1BC22BE1" w:rsidR="2A6C1C71" w:rsidRDefault="2A6C1C71" w:rsidP="4650FF9F">
      <w:pPr>
        <w:spacing w:line="257" w:lineRule="auto"/>
        <w:rPr>
          <w:rFonts w:ascii="Arial" w:eastAsia="Arial" w:hAnsi="Arial" w:cs="Arial"/>
          <w:color w:val="000000" w:themeColor="text1"/>
        </w:rPr>
      </w:pPr>
    </w:p>
    <w:p w14:paraId="62F267BD" w14:textId="572A4BCC" w:rsidR="1EBD9238" w:rsidRDefault="1EBD9238" w:rsidP="4650FF9F">
      <w:pPr>
        <w:spacing w:line="257" w:lineRule="auto"/>
        <w:rPr>
          <w:rFonts w:ascii="Arial" w:eastAsia="Arial" w:hAnsi="Arial" w:cs="Arial"/>
          <w:color w:val="000000" w:themeColor="text1"/>
        </w:rPr>
      </w:pPr>
      <w:r w:rsidRPr="133A7E94">
        <w:rPr>
          <w:rFonts w:ascii="Arial" w:eastAsia="Arial" w:hAnsi="Arial" w:cs="Arial"/>
          <w:color w:val="000000" w:themeColor="text1"/>
        </w:rPr>
        <w:t xml:space="preserve">Following Dame Judith Hackitt’s Independent Review of Building Regulations and Fire Safety, </w:t>
      </w:r>
      <w:r w:rsidR="239BCEA7" w:rsidRPr="133A7E94">
        <w:rPr>
          <w:rFonts w:ascii="Arial" w:eastAsia="Arial" w:hAnsi="Arial" w:cs="Arial"/>
          <w:color w:val="000000" w:themeColor="text1"/>
        </w:rPr>
        <w:t xml:space="preserve">Newcastle City Council and the previously </w:t>
      </w:r>
      <w:r w:rsidRPr="133A7E94">
        <w:rPr>
          <w:rFonts w:ascii="Arial" w:eastAsia="Arial" w:hAnsi="Arial" w:cs="Arial"/>
          <w:color w:val="000000" w:themeColor="text1"/>
        </w:rPr>
        <w:t>Y</w:t>
      </w:r>
      <w:r w:rsidR="22369904" w:rsidRPr="133A7E94">
        <w:rPr>
          <w:rFonts w:ascii="Arial" w:eastAsia="Arial" w:hAnsi="Arial" w:cs="Arial"/>
          <w:color w:val="000000" w:themeColor="text1"/>
        </w:rPr>
        <w:t xml:space="preserve">our </w:t>
      </w:r>
      <w:r w:rsidRPr="133A7E94">
        <w:rPr>
          <w:rFonts w:ascii="Arial" w:eastAsia="Arial" w:hAnsi="Arial" w:cs="Arial"/>
          <w:color w:val="000000" w:themeColor="text1"/>
        </w:rPr>
        <w:t>H</w:t>
      </w:r>
      <w:r w:rsidR="280C0106" w:rsidRPr="133A7E94">
        <w:rPr>
          <w:rFonts w:ascii="Arial" w:eastAsia="Arial" w:hAnsi="Arial" w:cs="Arial"/>
          <w:color w:val="000000" w:themeColor="text1"/>
        </w:rPr>
        <w:t xml:space="preserve">omes </w:t>
      </w:r>
      <w:r w:rsidRPr="133A7E94">
        <w:rPr>
          <w:rFonts w:ascii="Arial" w:eastAsia="Arial" w:hAnsi="Arial" w:cs="Arial"/>
          <w:color w:val="000000" w:themeColor="text1"/>
        </w:rPr>
        <w:t>N</w:t>
      </w:r>
      <w:r w:rsidR="72586083" w:rsidRPr="133A7E94">
        <w:rPr>
          <w:rFonts w:ascii="Arial" w:eastAsia="Arial" w:hAnsi="Arial" w:cs="Arial"/>
          <w:color w:val="000000" w:themeColor="text1"/>
        </w:rPr>
        <w:t>ewcastle</w:t>
      </w:r>
      <w:r w:rsidRPr="133A7E94">
        <w:rPr>
          <w:rFonts w:ascii="Arial" w:eastAsia="Arial" w:hAnsi="Arial" w:cs="Arial"/>
          <w:color w:val="000000" w:themeColor="text1"/>
        </w:rPr>
        <w:t xml:space="preserve"> created a new role in the organisation of Building Safety Manager. Our Building Safety Manager’s focus is to work with customers and operational teams to build trust and confidence and ensure stringent safety. </w:t>
      </w:r>
    </w:p>
    <w:p w14:paraId="181FD0FF" w14:textId="536FA755" w:rsidR="2A6C1C71" w:rsidRDefault="2A6C1C71" w:rsidP="4650FF9F">
      <w:pPr>
        <w:spacing w:line="257" w:lineRule="auto"/>
        <w:rPr>
          <w:rFonts w:ascii="Arial" w:eastAsia="Arial" w:hAnsi="Arial" w:cs="Arial"/>
          <w:color w:val="000000" w:themeColor="text1"/>
        </w:rPr>
      </w:pPr>
    </w:p>
    <w:p w14:paraId="0B87182A" w14:textId="56B75B05" w:rsidR="1EBD9238" w:rsidRDefault="1EBD9238" w:rsidP="4650FF9F">
      <w:pPr>
        <w:spacing w:line="257" w:lineRule="auto"/>
        <w:rPr>
          <w:rFonts w:ascii="Arial" w:eastAsia="Arial" w:hAnsi="Arial" w:cs="Arial"/>
        </w:rPr>
      </w:pPr>
      <w:r w:rsidRPr="133A7E94">
        <w:rPr>
          <w:rFonts w:ascii="Arial" w:eastAsia="Arial" w:hAnsi="Arial" w:cs="Arial"/>
          <w:color w:val="000000" w:themeColor="text1"/>
        </w:rPr>
        <w:t xml:space="preserve">The Building Safety Customer Group will make sure our customers play a key role in monitoring the performance of safety systems and play a vital role by working together with </w:t>
      </w:r>
      <w:r w:rsidR="589D0510" w:rsidRPr="133A7E94">
        <w:rPr>
          <w:rFonts w:ascii="Arial" w:eastAsia="Arial" w:hAnsi="Arial" w:cs="Arial"/>
          <w:color w:val="000000" w:themeColor="text1"/>
        </w:rPr>
        <w:t>NCC</w:t>
      </w:r>
      <w:r w:rsidRPr="133A7E94">
        <w:rPr>
          <w:rFonts w:ascii="Arial" w:eastAsia="Arial" w:hAnsi="Arial" w:cs="Arial"/>
          <w:color w:val="000000" w:themeColor="text1"/>
        </w:rPr>
        <w:t xml:space="preserve"> to raise common concerns and to have meaningful conversations about building safety</w:t>
      </w:r>
      <w:r w:rsidR="0D7129BA" w:rsidRPr="133A7E94">
        <w:rPr>
          <w:rFonts w:ascii="Arial" w:eastAsia="Arial" w:hAnsi="Arial" w:cs="Arial"/>
          <w:color w:val="000000" w:themeColor="text1"/>
        </w:rPr>
        <w:t>.</w:t>
      </w:r>
      <w:r w:rsidRPr="133A7E94">
        <w:rPr>
          <w:rFonts w:ascii="Arial" w:eastAsia="Arial" w:hAnsi="Arial" w:cs="Arial"/>
        </w:rPr>
        <w:t xml:space="preserve"> </w:t>
      </w:r>
    </w:p>
    <w:p w14:paraId="31599D1B" w14:textId="33ED3115" w:rsidR="2A6C1C71" w:rsidRDefault="2A6C1C71" w:rsidP="4650FF9F">
      <w:pPr>
        <w:spacing w:line="257" w:lineRule="auto"/>
        <w:rPr>
          <w:rFonts w:ascii="Arial" w:eastAsia="Arial" w:hAnsi="Arial" w:cs="Arial"/>
        </w:rPr>
      </w:pPr>
    </w:p>
    <w:p w14:paraId="37140DFD" w14:textId="5AEE6C7B" w:rsidR="1EBD9238" w:rsidRDefault="1EBD9238" w:rsidP="4650FF9F">
      <w:pPr>
        <w:spacing w:line="257" w:lineRule="auto"/>
        <w:rPr>
          <w:rFonts w:ascii="Arial" w:eastAsia="Arial" w:hAnsi="Arial" w:cs="Arial"/>
          <w:color w:val="000000" w:themeColor="text1"/>
        </w:rPr>
      </w:pPr>
      <w:r w:rsidRPr="72C03DD8">
        <w:rPr>
          <w:rFonts w:ascii="Arial" w:eastAsia="Arial" w:hAnsi="Arial" w:cs="Arial"/>
          <w:color w:val="000000" w:themeColor="text1"/>
        </w:rPr>
        <w:t>The</w:t>
      </w:r>
      <w:r w:rsidRPr="72C03DD8">
        <w:rPr>
          <w:rFonts w:ascii="Arial" w:eastAsia="Arial" w:hAnsi="Arial" w:cs="Arial"/>
        </w:rPr>
        <w:t xml:space="preserve"> </w:t>
      </w:r>
      <w:r w:rsidRPr="72C03DD8">
        <w:rPr>
          <w:rFonts w:ascii="Arial" w:eastAsia="Arial" w:hAnsi="Arial" w:cs="Arial"/>
          <w:color w:val="000000" w:themeColor="text1"/>
        </w:rPr>
        <w:t>Building Safety Customer Group will focus on buildings over 18m, or six storeys, sometimes referred to as ‘multi storey buildings’ or ‘high rise buildings</w:t>
      </w:r>
      <w:r w:rsidR="08CD655E" w:rsidRPr="72C03DD8">
        <w:rPr>
          <w:rFonts w:ascii="Arial" w:eastAsia="Arial" w:hAnsi="Arial" w:cs="Arial"/>
          <w:color w:val="000000" w:themeColor="text1"/>
        </w:rPr>
        <w:t>.</w:t>
      </w:r>
      <w:r w:rsidRPr="72C03DD8">
        <w:rPr>
          <w:rFonts w:ascii="Arial" w:eastAsia="Arial" w:hAnsi="Arial" w:cs="Arial"/>
          <w:color w:val="000000" w:themeColor="text1"/>
        </w:rPr>
        <w:t xml:space="preserve">’ </w:t>
      </w:r>
      <w:r w:rsidR="0FBD0A9F" w:rsidRPr="72C03DD8">
        <w:rPr>
          <w:rFonts w:ascii="Arial" w:eastAsia="Arial" w:hAnsi="Arial" w:cs="Arial"/>
          <w:color w:val="000000" w:themeColor="text1"/>
        </w:rPr>
        <w:t>The group will consider fire and structural safety issues as a priority.</w:t>
      </w:r>
    </w:p>
    <w:p w14:paraId="509E0F92" w14:textId="300E9DE8" w:rsidR="2A6C1C71" w:rsidRDefault="2A6C1C71" w:rsidP="4650FF9F">
      <w:pPr>
        <w:spacing w:line="257" w:lineRule="auto"/>
        <w:rPr>
          <w:rFonts w:ascii="Arial" w:eastAsia="Arial" w:hAnsi="Arial" w:cs="Arial"/>
          <w:color w:val="000000" w:themeColor="text1"/>
        </w:rPr>
      </w:pPr>
    </w:p>
    <w:p w14:paraId="2C325990" w14:textId="0016090E" w:rsidR="00F21F6E" w:rsidRDefault="3AABF42F" w:rsidP="4650FF9F">
      <w:pPr>
        <w:spacing w:line="257" w:lineRule="auto"/>
        <w:textAlignment w:val="baseline"/>
        <w:rPr>
          <w:rFonts w:ascii="Arial" w:eastAsia="Arial" w:hAnsi="Arial" w:cs="Arial"/>
          <w:color w:val="000000"/>
        </w:rPr>
      </w:pPr>
      <w:r w:rsidRPr="133A7E94">
        <w:rPr>
          <w:rFonts w:ascii="Arial" w:eastAsia="Arial" w:hAnsi="Arial" w:cs="Arial"/>
          <w:color w:val="000000" w:themeColor="text1"/>
        </w:rPr>
        <w:t>NCC</w:t>
      </w:r>
      <w:r w:rsidR="1EBD9238" w:rsidRPr="133A7E94">
        <w:rPr>
          <w:rFonts w:ascii="Arial" w:eastAsia="Arial" w:hAnsi="Arial" w:cs="Arial"/>
          <w:color w:val="000000" w:themeColor="text1"/>
        </w:rPr>
        <w:t xml:space="preserve"> manage</w:t>
      </w:r>
      <w:r w:rsidR="47DDFDFB" w:rsidRPr="133A7E94">
        <w:rPr>
          <w:rFonts w:ascii="Arial" w:eastAsia="Arial" w:hAnsi="Arial" w:cs="Arial"/>
          <w:color w:val="000000" w:themeColor="text1"/>
        </w:rPr>
        <w:t>s</w:t>
      </w:r>
      <w:r w:rsidR="1EBD9238" w:rsidRPr="133A7E94">
        <w:rPr>
          <w:rFonts w:ascii="Arial" w:eastAsia="Arial" w:hAnsi="Arial" w:cs="Arial"/>
          <w:color w:val="000000" w:themeColor="text1"/>
        </w:rPr>
        <w:t xml:space="preserve"> </w:t>
      </w:r>
      <w:r w:rsidR="228BC9A8" w:rsidRPr="133A7E94">
        <w:rPr>
          <w:rFonts w:ascii="Arial" w:eastAsia="Arial" w:hAnsi="Arial" w:cs="Arial"/>
          <w:color w:val="000000" w:themeColor="text1"/>
        </w:rPr>
        <w:t>39</w:t>
      </w:r>
      <w:r w:rsidR="1EBD9238" w:rsidRPr="133A7E94">
        <w:rPr>
          <w:rFonts w:ascii="Arial" w:eastAsia="Arial" w:hAnsi="Arial" w:cs="Arial"/>
          <w:color w:val="000000" w:themeColor="text1"/>
        </w:rPr>
        <w:t xml:space="preserve"> buildings which are six storeys and above across the city</w:t>
      </w:r>
      <w:r w:rsidR="47A432A1" w:rsidRPr="133A7E94">
        <w:rPr>
          <w:rFonts w:ascii="Arial" w:eastAsia="Arial" w:hAnsi="Arial" w:cs="Arial"/>
          <w:color w:val="000000" w:themeColor="text1"/>
        </w:rPr>
        <w:t>.</w:t>
      </w:r>
      <w:r w:rsidR="1EBD9238" w:rsidRPr="133A7E94">
        <w:rPr>
          <w:rFonts w:ascii="Arial" w:eastAsia="Arial" w:hAnsi="Arial" w:cs="Arial"/>
          <w:color w:val="000000" w:themeColor="text1"/>
        </w:rPr>
        <w:t xml:space="preserve"> The membership of the group will represent different communities across Newcastle making sure we have a diverse group of customers who are geographically split across the city. Different building types will also be represented across the 12 members of the Building Safety Customer Group.  </w:t>
      </w:r>
    </w:p>
    <w:p w14:paraId="5964BDFE" w14:textId="5F89C040" w:rsidR="00F21F6E" w:rsidRDefault="00F21F6E" w:rsidP="4650FF9F">
      <w:pPr>
        <w:pStyle w:val="paragraph"/>
        <w:textAlignment w:val="baseline"/>
        <w:rPr>
          <w:rStyle w:val="normaltextrun1"/>
          <w:rFonts w:ascii="Arial" w:eastAsia="Arial" w:hAnsi="Arial" w:cs="Arial"/>
          <w:b/>
          <w:bCs/>
          <w:color w:val="000000"/>
        </w:rPr>
      </w:pPr>
    </w:p>
    <w:p w14:paraId="5E95FBA0" w14:textId="043AA203" w:rsidR="486E8685" w:rsidRDefault="1DF5187A" w:rsidP="4650FF9F">
      <w:pPr>
        <w:pStyle w:val="paragraph"/>
        <w:rPr>
          <w:rStyle w:val="normaltextrun1"/>
          <w:rFonts w:ascii="Arial" w:eastAsia="Arial" w:hAnsi="Arial" w:cs="Arial"/>
          <w:b/>
          <w:bCs/>
          <w:color w:val="000000" w:themeColor="text1"/>
        </w:rPr>
      </w:pPr>
      <w:r w:rsidRPr="72C03DD8">
        <w:rPr>
          <w:rStyle w:val="normaltextrun1"/>
          <w:rFonts w:ascii="Arial" w:eastAsia="Arial" w:hAnsi="Arial" w:cs="Arial"/>
          <w:b/>
          <w:bCs/>
          <w:color w:val="000000" w:themeColor="text1"/>
        </w:rPr>
        <w:t xml:space="preserve">Duties  </w:t>
      </w:r>
    </w:p>
    <w:p w14:paraId="61884C74" w14:textId="2485705E" w:rsidR="72C03DD8" w:rsidRDefault="72C03DD8" w:rsidP="72C03DD8">
      <w:pPr>
        <w:pStyle w:val="paragraph"/>
        <w:rPr>
          <w:rStyle w:val="normaltextrun1"/>
          <w:rFonts w:ascii="Arial" w:eastAsia="Arial" w:hAnsi="Arial" w:cs="Arial"/>
          <w:b/>
          <w:bCs/>
          <w:color w:val="000000" w:themeColor="text1"/>
        </w:rPr>
      </w:pPr>
    </w:p>
    <w:p w14:paraId="249A6392" w14:textId="70B7F303" w:rsidR="6EC5602D" w:rsidRDefault="6EC5602D" w:rsidP="4650FF9F">
      <w:pPr>
        <w:pStyle w:val="paragraph"/>
        <w:numPr>
          <w:ilvl w:val="0"/>
          <w:numId w:val="6"/>
        </w:numPr>
        <w:rPr>
          <w:rFonts w:ascii="Arial" w:eastAsia="Arial" w:hAnsi="Arial" w:cs="Arial"/>
          <w:color w:val="000000" w:themeColor="text1"/>
        </w:rPr>
      </w:pPr>
      <w:r w:rsidRPr="72C03DD8">
        <w:rPr>
          <w:rStyle w:val="normaltextrun1"/>
          <w:rFonts w:ascii="Arial" w:eastAsia="Arial" w:hAnsi="Arial" w:cs="Arial"/>
          <w:color w:val="000000" w:themeColor="text1"/>
        </w:rPr>
        <w:t>Share first-hand insight as customers to</w:t>
      </w:r>
      <w:r w:rsidR="19A56201" w:rsidRPr="72C03DD8">
        <w:rPr>
          <w:rFonts w:ascii="Arial" w:eastAsia="Arial" w:hAnsi="Arial" w:cs="Arial"/>
        </w:rPr>
        <w:t xml:space="preserve"> shape the development of guidance</w:t>
      </w:r>
      <w:r w:rsidR="41CED820" w:rsidRPr="72C03DD8">
        <w:rPr>
          <w:rFonts w:ascii="Arial" w:eastAsia="Arial" w:hAnsi="Arial" w:cs="Arial"/>
        </w:rPr>
        <w:t xml:space="preserve"> and initiatives</w:t>
      </w:r>
      <w:r w:rsidR="19A56201" w:rsidRPr="72C03DD8">
        <w:rPr>
          <w:rFonts w:ascii="Arial" w:eastAsia="Arial" w:hAnsi="Arial" w:cs="Arial"/>
        </w:rPr>
        <w:t>, taking account of diverse needs</w:t>
      </w:r>
    </w:p>
    <w:p w14:paraId="0B04E200" w14:textId="0A6C6959" w:rsidR="568EBF56" w:rsidRDefault="568EBF56" w:rsidP="4650FF9F">
      <w:pPr>
        <w:pStyle w:val="paragraph"/>
        <w:numPr>
          <w:ilvl w:val="0"/>
          <w:numId w:val="6"/>
        </w:numPr>
        <w:rPr>
          <w:rFonts w:ascii="Arial" w:eastAsia="Arial" w:hAnsi="Arial" w:cs="Arial"/>
          <w:color w:val="000000" w:themeColor="text1"/>
        </w:rPr>
      </w:pPr>
      <w:r w:rsidRPr="72C03DD8">
        <w:rPr>
          <w:rFonts w:ascii="Arial" w:eastAsia="Arial" w:hAnsi="Arial" w:cs="Arial"/>
        </w:rPr>
        <w:t xml:space="preserve">Review and scrutinise </w:t>
      </w:r>
      <w:r w:rsidR="4CE4D53A" w:rsidRPr="72C03DD8">
        <w:rPr>
          <w:rFonts w:ascii="Arial" w:eastAsia="Arial" w:hAnsi="Arial" w:cs="Arial"/>
        </w:rPr>
        <w:t xml:space="preserve">proposed works and initiatives </w:t>
      </w:r>
    </w:p>
    <w:p w14:paraId="3A766B70" w14:textId="19A0A9B9" w:rsidR="19A56201" w:rsidRDefault="4C89FC0B" w:rsidP="4650FF9F">
      <w:pPr>
        <w:pStyle w:val="paragraph"/>
        <w:numPr>
          <w:ilvl w:val="0"/>
          <w:numId w:val="6"/>
        </w:numPr>
        <w:rPr>
          <w:rStyle w:val="normaltextrun1"/>
          <w:rFonts w:ascii="Arial" w:eastAsia="Arial" w:hAnsi="Arial" w:cs="Arial"/>
          <w:color w:val="000000" w:themeColor="text1"/>
        </w:rPr>
      </w:pPr>
      <w:r w:rsidRPr="72C03DD8">
        <w:rPr>
          <w:rFonts w:ascii="Arial" w:eastAsia="Arial" w:hAnsi="Arial" w:cs="Arial"/>
        </w:rPr>
        <w:t xml:space="preserve">Performance review of initiatives being delivered </w:t>
      </w:r>
    </w:p>
    <w:p w14:paraId="0BCF46AB" w14:textId="7FE246AB" w:rsidR="19A56201" w:rsidRDefault="19A56201" w:rsidP="4650FF9F">
      <w:pPr>
        <w:pStyle w:val="paragraph"/>
        <w:numPr>
          <w:ilvl w:val="0"/>
          <w:numId w:val="6"/>
        </w:numPr>
        <w:rPr>
          <w:rStyle w:val="normaltextrun1"/>
          <w:rFonts w:ascii="Arial" w:eastAsia="Arial" w:hAnsi="Arial" w:cs="Arial"/>
          <w:color w:val="000000" w:themeColor="text1"/>
        </w:rPr>
      </w:pPr>
      <w:r w:rsidRPr="72C03DD8">
        <w:rPr>
          <w:rFonts w:ascii="Arial" w:eastAsia="Arial" w:hAnsi="Arial" w:cs="Arial"/>
        </w:rPr>
        <w:t>Involv</w:t>
      </w:r>
      <w:r w:rsidR="00B14898" w:rsidRPr="72C03DD8">
        <w:rPr>
          <w:rFonts w:ascii="Arial" w:eastAsia="Arial" w:hAnsi="Arial" w:cs="Arial"/>
        </w:rPr>
        <w:t>ement in</w:t>
      </w:r>
      <w:r w:rsidRPr="72C03DD8">
        <w:rPr>
          <w:rFonts w:ascii="Arial" w:eastAsia="Arial" w:hAnsi="Arial" w:cs="Arial"/>
        </w:rPr>
        <w:t xml:space="preserve"> decision-making and the development of resident engagement strategies</w:t>
      </w:r>
      <w:r w:rsidR="3108BF17" w:rsidRPr="72C03DD8">
        <w:rPr>
          <w:rFonts w:ascii="Arial" w:eastAsia="Arial" w:hAnsi="Arial" w:cs="Arial"/>
        </w:rPr>
        <w:t xml:space="preserve"> and initiatives </w:t>
      </w:r>
    </w:p>
    <w:p w14:paraId="20843AF2" w14:textId="6BD834ED" w:rsidR="19A56201" w:rsidRDefault="19A56201" w:rsidP="4650FF9F">
      <w:pPr>
        <w:pStyle w:val="paragraph"/>
        <w:numPr>
          <w:ilvl w:val="0"/>
          <w:numId w:val="6"/>
        </w:numPr>
        <w:rPr>
          <w:rStyle w:val="normaltextrun1"/>
          <w:rFonts w:ascii="Arial" w:eastAsia="Arial" w:hAnsi="Arial" w:cs="Arial"/>
          <w:color w:val="000000" w:themeColor="text1"/>
        </w:rPr>
      </w:pPr>
      <w:r w:rsidRPr="72C03DD8">
        <w:rPr>
          <w:rFonts w:ascii="Arial" w:eastAsia="Arial" w:hAnsi="Arial" w:cs="Arial"/>
        </w:rPr>
        <w:t xml:space="preserve">Considering options for how </w:t>
      </w:r>
      <w:r w:rsidR="7A5F8F69" w:rsidRPr="72C03DD8">
        <w:rPr>
          <w:rFonts w:ascii="Arial" w:eastAsia="Arial" w:hAnsi="Arial" w:cs="Arial"/>
        </w:rPr>
        <w:t xml:space="preserve">customers </w:t>
      </w:r>
      <w:r w:rsidRPr="72C03DD8">
        <w:rPr>
          <w:rFonts w:ascii="Arial" w:eastAsia="Arial" w:hAnsi="Arial" w:cs="Arial"/>
        </w:rPr>
        <w:t>will be made aware of their role in ensuring their own safety and that of their neighbours</w:t>
      </w:r>
    </w:p>
    <w:p w14:paraId="218567D3" w14:textId="77777777" w:rsidR="00F21F6E" w:rsidRDefault="00F21F6E" w:rsidP="4650FF9F">
      <w:pPr>
        <w:pStyle w:val="paragraph"/>
        <w:textAlignment w:val="baseline"/>
        <w:rPr>
          <w:rStyle w:val="normaltextrun1"/>
          <w:rFonts w:ascii="Arial" w:eastAsia="Arial" w:hAnsi="Arial" w:cs="Arial"/>
          <w:b/>
          <w:bCs/>
          <w:color w:val="000000"/>
        </w:rPr>
      </w:pPr>
    </w:p>
    <w:p w14:paraId="7703D6D2" w14:textId="42EC740B" w:rsidR="005A222A" w:rsidRDefault="07115D2E" w:rsidP="4650FF9F">
      <w:pPr>
        <w:pStyle w:val="paragraph"/>
        <w:textAlignment w:val="baseline"/>
        <w:rPr>
          <w:rFonts w:ascii="Arial" w:eastAsia="Arial" w:hAnsi="Arial" w:cs="Arial"/>
          <w:color w:val="000000"/>
        </w:rPr>
      </w:pPr>
      <w:r w:rsidRPr="72C03DD8">
        <w:rPr>
          <w:rStyle w:val="normaltextrun1"/>
          <w:rFonts w:ascii="Arial" w:eastAsia="Arial" w:hAnsi="Arial" w:cs="Arial"/>
          <w:b/>
          <w:bCs/>
          <w:color w:val="000000" w:themeColor="text1"/>
        </w:rPr>
        <w:t>R</w:t>
      </w:r>
      <w:r w:rsidR="005A222A" w:rsidRPr="72C03DD8">
        <w:rPr>
          <w:rStyle w:val="normaltextrun1"/>
          <w:rFonts w:ascii="Arial" w:eastAsia="Arial" w:hAnsi="Arial" w:cs="Arial"/>
          <w:b/>
          <w:bCs/>
          <w:color w:val="000000" w:themeColor="text1"/>
        </w:rPr>
        <w:t>equired skills </w:t>
      </w:r>
      <w:r w:rsidR="005A222A" w:rsidRPr="72C03DD8">
        <w:rPr>
          <w:rStyle w:val="eop"/>
          <w:rFonts w:ascii="Arial" w:eastAsia="Arial" w:hAnsi="Arial" w:cs="Arial"/>
          <w:color w:val="000000" w:themeColor="text1"/>
        </w:rPr>
        <w:t> </w:t>
      </w:r>
    </w:p>
    <w:p w14:paraId="61A342A5" w14:textId="2DCF9CA0" w:rsidR="005A222A" w:rsidRPr="00E728B8" w:rsidRDefault="005A222A" w:rsidP="095DCF8C">
      <w:pPr>
        <w:pStyle w:val="paragraph"/>
        <w:textAlignment w:val="baseline"/>
        <w:rPr>
          <w:rFonts w:ascii="Arial" w:eastAsia="Arial" w:hAnsi="Arial" w:cs="Arial"/>
        </w:rPr>
      </w:pPr>
      <w:r w:rsidRPr="72C03DD8">
        <w:rPr>
          <w:rStyle w:val="eop"/>
          <w:rFonts w:ascii="Arial" w:eastAsia="Arial" w:hAnsi="Arial" w:cs="Arial"/>
          <w:color w:val="000000" w:themeColor="text1"/>
        </w:rPr>
        <w:t> </w:t>
      </w:r>
      <w:r w:rsidRPr="72C03DD8">
        <w:rPr>
          <w:rFonts w:ascii="Arial" w:eastAsia="Arial" w:hAnsi="Arial" w:cs="Arial"/>
        </w:rPr>
        <w:t xml:space="preserve"> </w:t>
      </w:r>
    </w:p>
    <w:p w14:paraId="4F408F47" w14:textId="0BECD404" w:rsidR="005A222A" w:rsidRDefault="005A222A" w:rsidP="4650FF9F">
      <w:pPr>
        <w:pStyle w:val="paragraph"/>
        <w:textAlignment w:val="baseline"/>
        <w:rPr>
          <w:rFonts w:ascii="Arial" w:eastAsia="Arial" w:hAnsi="Arial" w:cs="Arial"/>
          <w:color w:val="000000"/>
        </w:rPr>
      </w:pPr>
      <w:r w:rsidRPr="72C03DD8">
        <w:rPr>
          <w:rStyle w:val="normaltextrun1"/>
          <w:rFonts w:ascii="Arial" w:eastAsia="Arial" w:hAnsi="Arial" w:cs="Arial"/>
          <w:color w:val="000000" w:themeColor="text1"/>
        </w:rPr>
        <w:t xml:space="preserve">There is an expectation that </w:t>
      </w:r>
      <w:r w:rsidR="359AE33E" w:rsidRPr="72C03DD8">
        <w:rPr>
          <w:rFonts w:ascii="Arial" w:eastAsia="Arial" w:hAnsi="Arial" w:cs="Arial"/>
          <w:color w:val="000000" w:themeColor="text1"/>
        </w:rPr>
        <w:t>the group</w:t>
      </w:r>
      <w:r w:rsidRPr="72C03DD8">
        <w:rPr>
          <w:rStyle w:val="normaltextrun1"/>
          <w:rFonts w:ascii="Arial" w:eastAsia="Arial" w:hAnsi="Arial" w:cs="Arial"/>
          <w:color w:val="000000" w:themeColor="text1"/>
        </w:rPr>
        <w:t xml:space="preserve"> members will bring certain skills and personal qualities to the group. These skills and qualities don’t have to be work related; we are looking for people who have life experience. This guide sets out the skills and qualities that we will look for in the selection of members. </w:t>
      </w:r>
      <w:r w:rsidRPr="72C03DD8">
        <w:rPr>
          <w:rStyle w:val="eop"/>
          <w:rFonts w:ascii="Arial" w:eastAsia="Arial" w:hAnsi="Arial" w:cs="Arial"/>
          <w:color w:val="000000" w:themeColor="text1"/>
        </w:rPr>
        <w:t> </w:t>
      </w:r>
    </w:p>
    <w:p w14:paraId="7AC580BD" w14:textId="77777777" w:rsidR="005A222A" w:rsidRDefault="005A222A" w:rsidP="4650FF9F">
      <w:pPr>
        <w:pStyle w:val="paragraph"/>
        <w:textAlignment w:val="baseline"/>
        <w:rPr>
          <w:rFonts w:ascii="Arial" w:eastAsia="Arial" w:hAnsi="Arial" w:cs="Arial"/>
          <w:color w:val="000000"/>
        </w:rPr>
      </w:pPr>
      <w:r w:rsidRPr="72C03DD8">
        <w:rPr>
          <w:rStyle w:val="eop"/>
          <w:rFonts w:ascii="Arial" w:eastAsia="Arial" w:hAnsi="Arial" w:cs="Arial"/>
          <w:color w:val="000000" w:themeColor="text1"/>
        </w:rPr>
        <w:t> </w:t>
      </w:r>
    </w:p>
    <w:p w14:paraId="05E8CCB9" w14:textId="77777777" w:rsidR="005A222A" w:rsidRDefault="005A222A" w:rsidP="4650FF9F">
      <w:pPr>
        <w:pStyle w:val="paragraph"/>
        <w:textAlignment w:val="baseline"/>
        <w:rPr>
          <w:rFonts w:ascii="Arial" w:eastAsia="Arial" w:hAnsi="Arial" w:cs="Arial"/>
          <w:color w:val="000000"/>
        </w:rPr>
      </w:pPr>
      <w:r w:rsidRPr="72C03DD8">
        <w:rPr>
          <w:rStyle w:val="normaltextrun1"/>
          <w:rFonts w:ascii="Arial" w:eastAsia="Arial" w:hAnsi="Arial" w:cs="Arial"/>
          <w:b/>
          <w:bCs/>
          <w:color w:val="000000" w:themeColor="text1"/>
        </w:rPr>
        <w:lastRenderedPageBreak/>
        <w:t>Skills </w:t>
      </w:r>
      <w:r w:rsidRPr="72C03DD8">
        <w:rPr>
          <w:rStyle w:val="eop"/>
          <w:rFonts w:ascii="Arial" w:eastAsia="Arial" w:hAnsi="Arial" w:cs="Arial"/>
          <w:color w:val="000000" w:themeColor="text1"/>
        </w:rPr>
        <w:t> </w:t>
      </w:r>
    </w:p>
    <w:p w14:paraId="582C7CB4" w14:textId="21111912" w:rsidR="72C03DD8" w:rsidRDefault="72C03DD8" w:rsidP="72C03DD8">
      <w:pPr>
        <w:pStyle w:val="paragraph"/>
        <w:rPr>
          <w:rStyle w:val="eop"/>
          <w:rFonts w:ascii="Arial" w:eastAsia="Arial" w:hAnsi="Arial" w:cs="Arial"/>
          <w:color w:val="000000" w:themeColor="text1"/>
        </w:rPr>
      </w:pPr>
    </w:p>
    <w:p w14:paraId="4F0284A3" w14:textId="77777777" w:rsidR="005A222A" w:rsidRDefault="005A222A" w:rsidP="4650FF9F">
      <w:pPr>
        <w:pStyle w:val="paragraph"/>
        <w:textAlignment w:val="baseline"/>
        <w:rPr>
          <w:rFonts w:ascii="Arial" w:eastAsia="Arial" w:hAnsi="Arial" w:cs="Arial"/>
          <w:color w:val="000000"/>
        </w:rPr>
      </w:pPr>
      <w:r w:rsidRPr="72C03DD8">
        <w:rPr>
          <w:rStyle w:val="normaltextrun1"/>
          <w:rFonts w:ascii="Arial" w:eastAsia="Arial" w:hAnsi="Arial" w:cs="Arial"/>
          <w:color w:val="000000" w:themeColor="text1"/>
        </w:rPr>
        <w:t>It is essential you have the following skills: </w:t>
      </w:r>
      <w:r w:rsidRPr="72C03DD8">
        <w:rPr>
          <w:rStyle w:val="eop"/>
          <w:rFonts w:ascii="Arial" w:eastAsia="Arial" w:hAnsi="Arial" w:cs="Arial"/>
          <w:color w:val="000000" w:themeColor="text1"/>
        </w:rPr>
        <w:t> </w:t>
      </w:r>
    </w:p>
    <w:p w14:paraId="2EA73A3B" w14:textId="41F036ED" w:rsidR="005A222A" w:rsidRDefault="005A222A" w:rsidP="4650FF9F">
      <w:pPr>
        <w:pStyle w:val="paragraph"/>
        <w:numPr>
          <w:ilvl w:val="0"/>
          <w:numId w:val="15"/>
        </w:numPr>
        <w:ind w:left="360" w:firstLine="0"/>
        <w:textAlignment w:val="baseline"/>
        <w:rPr>
          <w:rStyle w:val="eop"/>
          <w:rFonts w:ascii="Arial" w:eastAsia="Arial" w:hAnsi="Arial" w:cs="Arial"/>
          <w:color w:val="000000"/>
        </w:rPr>
      </w:pPr>
      <w:r w:rsidRPr="133A7E94">
        <w:rPr>
          <w:rStyle w:val="normaltextrun1"/>
          <w:rFonts w:ascii="Arial" w:eastAsia="Arial" w:hAnsi="Arial" w:cs="Arial"/>
          <w:color w:val="000000" w:themeColor="text1"/>
        </w:rPr>
        <w:t xml:space="preserve">An understanding of what it means to be a </w:t>
      </w:r>
      <w:proofErr w:type="gramStart"/>
      <w:r w:rsidRPr="133A7E94">
        <w:rPr>
          <w:rStyle w:val="normaltextrun1"/>
          <w:rFonts w:ascii="Arial" w:eastAsia="Arial" w:hAnsi="Arial" w:cs="Arial"/>
          <w:color w:val="000000" w:themeColor="text1"/>
        </w:rPr>
        <w:t>high rise</w:t>
      </w:r>
      <w:proofErr w:type="gramEnd"/>
      <w:r w:rsidRPr="133A7E94">
        <w:rPr>
          <w:rStyle w:val="normaltextrun1"/>
          <w:rFonts w:ascii="Arial" w:eastAsia="Arial" w:hAnsi="Arial" w:cs="Arial"/>
          <w:color w:val="000000" w:themeColor="text1"/>
        </w:rPr>
        <w:t> </w:t>
      </w:r>
      <w:r w:rsidR="6D3E1E4D" w:rsidRPr="133A7E94">
        <w:rPr>
          <w:rStyle w:val="normaltextrun1"/>
          <w:rFonts w:ascii="Arial" w:eastAsia="Arial" w:hAnsi="Arial" w:cs="Arial"/>
          <w:color w:val="000000" w:themeColor="text1"/>
        </w:rPr>
        <w:t>Newcastle City Council tenant</w:t>
      </w:r>
      <w:r w:rsidRPr="133A7E94">
        <w:rPr>
          <w:rStyle w:val="normaltextrun1"/>
          <w:rFonts w:ascii="Arial" w:eastAsia="Arial" w:hAnsi="Arial" w:cs="Arial"/>
          <w:color w:val="000000" w:themeColor="text1"/>
        </w:rPr>
        <w:t xml:space="preserve"> </w:t>
      </w:r>
    </w:p>
    <w:p w14:paraId="6071BB2E" w14:textId="77777777" w:rsidR="005A222A" w:rsidRDefault="209769A0" w:rsidP="4650FF9F">
      <w:pPr>
        <w:pStyle w:val="paragraph"/>
        <w:numPr>
          <w:ilvl w:val="0"/>
          <w:numId w:val="15"/>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An ability to use your own experience in an objective way </w:t>
      </w:r>
      <w:r w:rsidRPr="72C03DD8">
        <w:rPr>
          <w:rStyle w:val="eop"/>
          <w:rFonts w:ascii="Arial" w:eastAsia="Arial" w:hAnsi="Arial" w:cs="Arial"/>
          <w:color w:val="000000" w:themeColor="text1"/>
        </w:rPr>
        <w:t> </w:t>
      </w:r>
    </w:p>
    <w:p w14:paraId="6F74E611" w14:textId="19AE78CD" w:rsidR="005A222A" w:rsidRDefault="209769A0" w:rsidP="4650FF9F">
      <w:pPr>
        <w:pStyle w:val="paragraph"/>
        <w:numPr>
          <w:ilvl w:val="0"/>
          <w:numId w:val="15"/>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 xml:space="preserve">An ability to </w:t>
      </w:r>
      <w:r w:rsidR="3F264991" w:rsidRPr="72C03DD8">
        <w:rPr>
          <w:rStyle w:val="normaltextrun1"/>
          <w:rFonts w:ascii="Arial" w:eastAsia="Arial" w:hAnsi="Arial" w:cs="Arial"/>
          <w:color w:val="000000" w:themeColor="text1"/>
        </w:rPr>
        <w:t xml:space="preserve">understand </w:t>
      </w:r>
      <w:r w:rsidRPr="72C03DD8">
        <w:rPr>
          <w:rStyle w:val="normaltextrun1"/>
          <w:rFonts w:ascii="Arial" w:eastAsia="Arial" w:hAnsi="Arial" w:cs="Arial"/>
          <w:color w:val="000000" w:themeColor="text1"/>
        </w:rPr>
        <w:t>complex information </w:t>
      </w:r>
      <w:r w:rsidRPr="72C03DD8">
        <w:rPr>
          <w:rStyle w:val="eop"/>
          <w:rFonts w:ascii="Arial" w:eastAsia="Arial" w:hAnsi="Arial" w:cs="Arial"/>
          <w:color w:val="000000" w:themeColor="text1"/>
        </w:rPr>
        <w:t> </w:t>
      </w:r>
    </w:p>
    <w:p w14:paraId="72AB08FE" w14:textId="77777777" w:rsidR="005A222A" w:rsidRDefault="005A222A" w:rsidP="4650FF9F">
      <w:pPr>
        <w:pStyle w:val="paragraph"/>
        <w:numPr>
          <w:ilvl w:val="0"/>
          <w:numId w:val="16"/>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The confidence to question information in a constructive way</w:t>
      </w:r>
      <w:r w:rsidRPr="72C03DD8">
        <w:rPr>
          <w:rStyle w:val="eop"/>
          <w:rFonts w:ascii="Arial" w:eastAsia="Arial" w:hAnsi="Arial" w:cs="Arial"/>
          <w:color w:val="000000" w:themeColor="text1"/>
        </w:rPr>
        <w:t> </w:t>
      </w:r>
    </w:p>
    <w:p w14:paraId="2684EAFE" w14:textId="77777777" w:rsidR="005A222A" w:rsidRDefault="005A222A" w:rsidP="4650FF9F">
      <w:pPr>
        <w:pStyle w:val="paragraph"/>
        <w:numPr>
          <w:ilvl w:val="0"/>
          <w:numId w:val="16"/>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An ability to listen to a variety of views and information and reach a reasonable conclusion </w:t>
      </w:r>
      <w:r w:rsidRPr="72C03DD8">
        <w:rPr>
          <w:rStyle w:val="eop"/>
          <w:rFonts w:ascii="Arial" w:eastAsia="Arial" w:hAnsi="Arial" w:cs="Arial"/>
          <w:color w:val="000000" w:themeColor="text1"/>
        </w:rPr>
        <w:t> </w:t>
      </w:r>
    </w:p>
    <w:p w14:paraId="5437C958" w14:textId="77777777" w:rsidR="005A222A" w:rsidRDefault="005A222A" w:rsidP="4650FF9F">
      <w:pPr>
        <w:pStyle w:val="paragraph"/>
        <w:numPr>
          <w:ilvl w:val="0"/>
          <w:numId w:val="16"/>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An ability to handle sensitive information</w:t>
      </w:r>
      <w:r w:rsidRPr="72C03DD8">
        <w:rPr>
          <w:rStyle w:val="eop"/>
          <w:rFonts w:ascii="Arial" w:eastAsia="Arial" w:hAnsi="Arial" w:cs="Arial"/>
          <w:color w:val="000000" w:themeColor="text1"/>
        </w:rPr>
        <w:t> </w:t>
      </w:r>
    </w:p>
    <w:p w14:paraId="7B342236" w14:textId="77777777" w:rsidR="005A222A" w:rsidRDefault="005A222A" w:rsidP="4650FF9F">
      <w:pPr>
        <w:pStyle w:val="paragraph"/>
        <w:numPr>
          <w:ilvl w:val="0"/>
          <w:numId w:val="16"/>
        </w:numPr>
        <w:ind w:left="360" w:firstLine="0"/>
        <w:textAlignment w:val="baseline"/>
        <w:rPr>
          <w:rFonts w:ascii="Arial" w:eastAsia="Arial" w:hAnsi="Arial" w:cs="Arial"/>
        </w:rPr>
      </w:pPr>
      <w:r w:rsidRPr="72C03DD8">
        <w:rPr>
          <w:rStyle w:val="normaltextrun1"/>
          <w:rFonts w:ascii="Arial" w:eastAsia="Arial" w:hAnsi="Arial" w:cs="Arial"/>
        </w:rPr>
        <w:t xml:space="preserve">A commitment to ensuring that equality and diversity </w:t>
      </w:r>
      <w:proofErr w:type="gramStart"/>
      <w:r w:rsidRPr="72C03DD8">
        <w:rPr>
          <w:rStyle w:val="normaltextrun1"/>
          <w:rFonts w:ascii="Arial" w:eastAsia="Arial" w:hAnsi="Arial" w:cs="Arial"/>
        </w:rPr>
        <w:t>underpins</w:t>
      </w:r>
      <w:proofErr w:type="gramEnd"/>
      <w:r w:rsidRPr="72C03DD8">
        <w:rPr>
          <w:rStyle w:val="normaltextrun1"/>
          <w:rFonts w:ascii="Arial" w:eastAsia="Arial" w:hAnsi="Arial" w:cs="Arial"/>
        </w:rPr>
        <w:t xml:space="preserve"> the Committee’s decision making</w:t>
      </w:r>
      <w:r w:rsidRPr="72C03DD8">
        <w:rPr>
          <w:rStyle w:val="eop"/>
          <w:rFonts w:ascii="Arial" w:eastAsia="Arial" w:hAnsi="Arial" w:cs="Arial"/>
        </w:rPr>
        <w:t> </w:t>
      </w:r>
    </w:p>
    <w:p w14:paraId="1A116B61" w14:textId="4CC499C6" w:rsidR="005A222A" w:rsidRDefault="005A222A" w:rsidP="72A86DC4">
      <w:pPr>
        <w:pStyle w:val="paragraph"/>
        <w:textAlignment w:val="baseline"/>
        <w:rPr>
          <w:rStyle w:val="eop"/>
          <w:rFonts w:ascii="Arial" w:eastAsia="Arial" w:hAnsi="Arial" w:cs="Arial"/>
        </w:rPr>
      </w:pPr>
    </w:p>
    <w:p w14:paraId="5BF63F1D" w14:textId="68BFDED3" w:rsidR="344281AB" w:rsidRDefault="0D6778D6" w:rsidP="0B2D4952">
      <w:pPr>
        <w:pStyle w:val="paragraph"/>
        <w:rPr>
          <w:rStyle w:val="eop"/>
        </w:rPr>
      </w:pPr>
      <w:r w:rsidRPr="72C03DD8">
        <w:rPr>
          <w:rStyle w:val="eop"/>
          <w:rFonts w:ascii="Arial" w:eastAsia="Arial" w:hAnsi="Arial" w:cs="Arial"/>
          <w:b/>
          <w:bCs/>
        </w:rPr>
        <w:t>Additional information</w:t>
      </w:r>
      <w:r w:rsidRPr="72C03DD8">
        <w:rPr>
          <w:rStyle w:val="eop"/>
          <w:rFonts w:ascii="Arial" w:eastAsia="Arial" w:hAnsi="Arial" w:cs="Arial"/>
        </w:rPr>
        <w:t xml:space="preserve"> </w:t>
      </w:r>
    </w:p>
    <w:p w14:paraId="50088594" w14:textId="1E10C2CB" w:rsidR="72C03DD8" w:rsidRDefault="72C03DD8" w:rsidP="72C03DD8">
      <w:pPr>
        <w:pStyle w:val="paragraph"/>
        <w:rPr>
          <w:rStyle w:val="eop"/>
          <w:rFonts w:ascii="Arial" w:eastAsia="Arial" w:hAnsi="Arial" w:cs="Arial"/>
        </w:rPr>
      </w:pPr>
    </w:p>
    <w:p w14:paraId="456449E5" w14:textId="3B162F37" w:rsidR="344281AB" w:rsidRDefault="00F8C5FF" w:rsidP="0B2D4952">
      <w:pPr>
        <w:pStyle w:val="paragraph"/>
        <w:rPr>
          <w:rStyle w:val="eop"/>
          <w:rFonts w:ascii="Arial" w:eastAsia="Arial" w:hAnsi="Arial" w:cs="Arial"/>
        </w:rPr>
      </w:pPr>
      <w:r w:rsidRPr="133A7E94">
        <w:rPr>
          <w:rStyle w:val="eop"/>
          <w:rFonts w:ascii="Arial" w:eastAsia="Arial" w:hAnsi="Arial" w:cs="Arial"/>
        </w:rPr>
        <w:t>NCC</w:t>
      </w:r>
      <w:r w:rsidR="1D60C828" w:rsidRPr="133A7E94">
        <w:rPr>
          <w:rStyle w:val="eop"/>
          <w:rFonts w:ascii="Arial" w:eastAsia="Arial" w:hAnsi="Arial" w:cs="Arial"/>
        </w:rPr>
        <w:t xml:space="preserve"> is committed to serving our diverse customer community</w:t>
      </w:r>
      <w:r w:rsidR="5A280AA5" w:rsidRPr="133A7E94">
        <w:rPr>
          <w:rStyle w:val="eop"/>
          <w:rFonts w:ascii="Arial" w:eastAsia="Arial" w:hAnsi="Arial" w:cs="Arial"/>
        </w:rPr>
        <w:t xml:space="preserve"> and </w:t>
      </w:r>
      <w:r w:rsidR="6FB98115" w:rsidRPr="133A7E94">
        <w:rPr>
          <w:rStyle w:val="eop"/>
          <w:rFonts w:ascii="Arial" w:eastAsia="Arial" w:hAnsi="Arial" w:cs="Arial"/>
        </w:rPr>
        <w:t>can</w:t>
      </w:r>
      <w:r w:rsidR="1D60C828" w:rsidRPr="133A7E94">
        <w:rPr>
          <w:rStyle w:val="eop"/>
          <w:rFonts w:ascii="Arial" w:eastAsia="Arial" w:hAnsi="Arial" w:cs="Arial"/>
        </w:rPr>
        <w:t xml:space="preserve"> provide additional support where needed, </w:t>
      </w:r>
      <w:r w:rsidR="616D046A" w:rsidRPr="133A7E94">
        <w:rPr>
          <w:rStyle w:val="eop"/>
          <w:rFonts w:ascii="Arial" w:eastAsia="Arial" w:hAnsi="Arial" w:cs="Arial"/>
        </w:rPr>
        <w:t xml:space="preserve">for example </w:t>
      </w:r>
      <w:r w:rsidR="1D60C828" w:rsidRPr="133A7E94">
        <w:rPr>
          <w:rStyle w:val="eop"/>
          <w:rFonts w:ascii="Arial" w:eastAsia="Arial" w:hAnsi="Arial" w:cs="Arial"/>
        </w:rPr>
        <w:t xml:space="preserve">with the provision of </w:t>
      </w:r>
      <w:r w:rsidR="0B3484CD" w:rsidRPr="133A7E94">
        <w:rPr>
          <w:rStyle w:val="eop"/>
          <w:rFonts w:ascii="Arial" w:eastAsia="Arial" w:hAnsi="Arial" w:cs="Arial"/>
        </w:rPr>
        <w:t>language interpreters</w:t>
      </w:r>
      <w:r w:rsidR="5216531A" w:rsidRPr="133A7E94">
        <w:rPr>
          <w:rStyle w:val="eop"/>
          <w:rFonts w:ascii="Arial" w:eastAsia="Arial" w:hAnsi="Arial" w:cs="Arial"/>
        </w:rPr>
        <w:t xml:space="preserve"> or translated information</w:t>
      </w:r>
      <w:r w:rsidR="2AF84EBF" w:rsidRPr="133A7E94">
        <w:rPr>
          <w:rStyle w:val="eop"/>
          <w:rFonts w:ascii="Arial" w:eastAsia="Arial" w:hAnsi="Arial" w:cs="Arial"/>
        </w:rPr>
        <w:t xml:space="preserve"> or information in alternative formats to suit our customers’ needs.</w:t>
      </w:r>
    </w:p>
    <w:p w14:paraId="2FB6DBE0" w14:textId="14589A26" w:rsidR="72A86DC4" w:rsidRDefault="72A86DC4" w:rsidP="72A86DC4">
      <w:pPr>
        <w:pStyle w:val="paragraph"/>
        <w:rPr>
          <w:rStyle w:val="eop"/>
        </w:rPr>
      </w:pPr>
    </w:p>
    <w:p w14:paraId="29512229" w14:textId="77777777" w:rsidR="005A222A" w:rsidRDefault="005A222A" w:rsidP="4650FF9F">
      <w:pPr>
        <w:pStyle w:val="paragraph"/>
        <w:textAlignment w:val="baseline"/>
        <w:rPr>
          <w:rFonts w:ascii="Arial" w:eastAsia="Arial" w:hAnsi="Arial" w:cs="Arial"/>
          <w:color w:val="000000"/>
        </w:rPr>
      </w:pPr>
      <w:r w:rsidRPr="72C03DD8">
        <w:rPr>
          <w:rStyle w:val="normaltextrun1"/>
          <w:rFonts w:ascii="Arial" w:eastAsia="Arial" w:hAnsi="Arial" w:cs="Arial"/>
          <w:b/>
          <w:bCs/>
          <w:color w:val="000000" w:themeColor="text1"/>
        </w:rPr>
        <w:t>Personal qualities </w:t>
      </w:r>
      <w:r w:rsidRPr="72C03DD8">
        <w:rPr>
          <w:rStyle w:val="eop"/>
          <w:rFonts w:ascii="Arial" w:eastAsia="Arial" w:hAnsi="Arial" w:cs="Arial"/>
          <w:color w:val="000000" w:themeColor="text1"/>
        </w:rPr>
        <w:t> </w:t>
      </w:r>
    </w:p>
    <w:p w14:paraId="76A71DA4" w14:textId="204395CB" w:rsidR="72C03DD8" w:rsidRDefault="72C03DD8" w:rsidP="72C03DD8">
      <w:pPr>
        <w:pStyle w:val="paragraph"/>
        <w:rPr>
          <w:rStyle w:val="eop"/>
          <w:rFonts w:ascii="Arial" w:eastAsia="Arial" w:hAnsi="Arial" w:cs="Arial"/>
          <w:color w:val="000000" w:themeColor="text1"/>
        </w:rPr>
      </w:pPr>
    </w:p>
    <w:p w14:paraId="28984208" w14:textId="154F7D90" w:rsidR="005A222A" w:rsidRDefault="005A222A" w:rsidP="4650FF9F">
      <w:pPr>
        <w:pStyle w:val="paragraph"/>
        <w:textAlignment w:val="baseline"/>
        <w:rPr>
          <w:rFonts w:ascii="Arial" w:eastAsia="Arial" w:hAnsi="Arial" w:cs="Arial"/>
          <w:color w:val="000000"/>
        </w:rPr>
      </w:pPr>
      <w:r w:rsidRPr="72C03DD8">
        <w:rPr>
          <w:rStyle w:val="normaltextrun1"/>
          <w:rFonts w:ascii="Arial" w:eastAsia="Arial" w:hAnsi="Arial" w:cs="Arial"/>
          <w:color w:val="000000" w:themeColor="text1"/>
        </w:rPr>
        <w:t>The qualities below show the type of person we are looking for to join the</w:t>
      </w:r>
      <w:r w:rsidR="377B3248" w:rsidRPr="72C03DD8">
        <w:rPr>
          <w:rStyle w:val="normaltextrun1"/>
          <w:rFonts w:ascii="Arial" w:eastAsia="Arial" w:hAnsi="Arial" w:cs="Arial"/>
          <w:color w:val="000000" w:themeColor="text1"/>
        </w:rPr>
        <w:t xml:space="preserve"> </w:t>
      </w:r>
      <w:r w:rsidRPr="72C03DD8">
        <w:rPr>
          <w:rStyle w:val="normaltextrun1"/>
          <w:rFonts w:ascii="Arial" w:eastAsia="Arial" w:hAnsi="Arial" w:cs="Arial"/>
          <w:color w:val="000000" w:themeColor="text1"/>
        </w:rPr>
        <w:t>committee: </w:t>
      </w:r>
      <w:r w:rsidRPr="72C03DD8">
        <w:rPr>
          <w:rStyle w:val="eop"/>
          <w:rFonts w:ascii="Arial" w:eastAsia="Arial" w:hAnsi="Arial" w:cs="Arial"/>
          <w:color w:val="000000" w:themeColor="text1"/>
        </w:rPr>
        <w:t> </w:t>
      </w:r>
    </w:p>
    <w:p w14:paraId="7429FD27" w14:textId="77777777" w:rsidR="005A222A" w:rsidRDefault="005A222A" w:rsidP="4650FF9F">
      <w:pPr>
        <w:pStyle w:val="paragraph"/>
        <w:numPr>
          <w:ilvl w:val="0"/>
          <w:numId w:val="17"/>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 xml:space="preserve">A passion for ensuring high rise customers’ voices </w:t>
      </w:r>
      <w:proofErr w:type="gramStart"/>
      <w:r w:rsidRPr="72C03DD8">
        <w:rPr>
          <w:rStyle w:val="normaltextrun1"/>
          <w:rFonts w:ascii="Arial" w:eastAsia="Arial" w:hAnsi="Arial" w:cs="Arial"/>
          <w:color w:val="000000" w:themeColor="text1"/>
        </w:rPr>
        <w:t>are</w:t>
      </w:r>
      <w:proofErr w:type="gramEnd"/>
      <w:r w:rsidRPr="72C03DD8">
        <w:rPr>
          <w:rStyle w:val="normaltextrun1"/>
          <w:rFonts w:ascii="Arial" w:eastAsia="Arial" w:hAnsi="Arial" w:cs="Arial"/>
          <w:color w:val="000000" w:themeColor="text1"/>
        </w:rPr>
        <w:t xml:space="preserve"> heard and acted on</w:t>
      </w:r>
      <w:r w:rsidRPr="72C03DD8">
        <w:rPr>
          <w:rStyle w:val="eop"/>
          <w:rFonts w:ascii="Arial" w:eastAsia="Arial" w:hAnsi="Arial" w:cs="Arial"/>
          <w:color w:val="000000" w:themeColor="text1"/>
        </w:rPr>
        <w:t> </w:t>
      </w:r>
    </w:p>
    <w:p w14:paraId="09E1AF9E" w14:textId="77777777" w:rsidR="005A222A" w:rsidRDefault="005A222A" w:rsidP="4650FF9F">
      <w:pPr>
        <w:pStyle w:val="paragraph"/>
        <w:numPr>
          <w:ilvl w:val="0"/>
          <w:numId w:val="17"/>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Being able to see the bigger picture and not just representing a single point of view or issue</w:t>
      </w:r>
      <w:r w:rsidRPr="72C03DD8">
        <w:rPr>
          <w:rStyle w:val="eop"/>
          <w:rFonts w:ascii="Arial" w:eastAsia="Arial" w:hAnsi="Arial" w:cs="Arial"/>
          <w:color w:val="000000" w:themeColor="text1"/>
        </w:rPr>
        <w:t> </w:t>
      </w:r>
    </w:p>
    <w:p w14:paraId="321AE9FC" w14:textId="77777777" w:rsidR="005A222A" w:rsidRDefault="005A222A" w:rsidP="72C03DD8">
      <w:pPr>
        <w:pStyle w:val="paragraph"/>
        <w:numPr>
          <w:ilvl w:val="0"/>
          <w:numId w:val="17"/>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An ability to work constructively and show respect and consideration to others</w:t>
      </w:r>
      <w:r w:rsidRPr="72C03DD8">
        <w:rPr>
          <w:rStyle w:val="eop"/>
          <w:rFonts w:ascii="Arial" w:eastAsia="Arial" w:hAnsi="Arial" w:cs="Arial"/>
          <w:color w:val="000000" w:themeColor="text1"/>
        </w:rPr>
        <w:t> </w:t>
      </w:r>
    </w:p>
    <w:p w14:paraId="4D8F3B1E" w14:textId="77777777" w:rsidR="005A222A" w:rsidRDefault="005A222A" w:rsidP="72C03DD8">
      <w:pPr>
        <w:pStyle w:val="paragraph"/>
        <w:numPr>
          <w:ilvl w:val="0"/>
          <w:numId w:val="18"/>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A commitment to treating everyone as equals, appreciating and respecting everyone’s differences </w:t>
      </w:r>
      <w:r w:rsidRPr="72C03DD8">
        <w:rPr>
          <w:rStyle w:val="eop"/>
          <w:rFonts w:ascii="Arial" w:eastAsia="Arial" w:hAnsi="Arial" w:cs="Arial"/>
          <w:color w:val="000000" w:themeColor="text1"/>
        </w:rPr>
        <w:t> </w:t>
      </w:r>
    </w:p>
    <w:p w14:paraId="0ADBCE2F" w14:textId="77777777" w:rsidR="005A222A" w:rsidRDefault="005A222A" w:rsidP="4650FF9F">
      <w:pPr>
        <w:pStyle w:val="paragraph"/>
        <w:numPr>
          <w:ilvl w:val="0"/>
          <w:numId w:val="18"/>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Being open to undertake training to meet any gaps in knowledge, understanding or skills </w:t>
      </w:r>
      <w:r w:rsidRPr="72C03DD8">
        <w:rPr>
          <w:rStyle w:val="eop"/>
          <w:rFonts w:ascii="Arial" w:eastAsia="Arial" w:hAnsi="Arial" w:cs="Arial"/>
          <w:color w:val="000000" w:themeColor="text1"/>
        </w:rPr>
        <w:t> </w:t>
      </w:r>
    </w:p>
    <w:p w14:paraId="2D81A436" w14:textId="77777777" w:rsidR="005A222A" w:rsidRDefault="005A222A" w:rsidP="4650FF9F">
      <w:pPr>
        <w:pStyle w:val="paragraph"/>
        <w:numPr>
          <w:ilvl w:val="0"/>
          <w:numId w:val="18"/>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A willingness to prepare for meetings including reading papers in advance</w:t>
      </w:r>
      <w:r w:rsidRPr="72C03DD8">
        <w:rPr>
          <w:rStyle w:val="eop"/>
          <w:rFonts w:ascii="Arial" w:eastAsia="Arial" w:hAnsi="Arial" w:cs="Arial"/>
          <w:color w:val="000000" w:themeColor="text1"/>
        </w:rPr>
        <w:t> </w:t>
      </w:r>
    </w:p>
    <w:p w14:paraId="61857BDD" w14:textId="72FC713A" w:rsidR="005A222A" w:rsidRDefault="005A222A" w:rsidP="15E43EFC">
      <w:pPr>
        <w:pStyle w:val="paragraph"/>
        <w:numPr>
          <w:ilvl w:val="0"/>
          <w:numId w:val="18"/>
        </w:numPr>
        <w:ind w:left="360" w:firstLine="0"/>
        <w:textAlignment w:val="baseline"/>
        <w:rPr>
          <w:rStyle w:val="eop"/>
          <w:rFonts w:ascii="Arial" w:eastAsia="Arial" w:hAnsi="Arial" w:cs="Arial"/>
          <w:color w:val="000000"/>
        </w:rPr>
      </w:pPr>
      <w:r w:rsidRPr="15E43EFC">
        <w:rPr>
          <w:rStyle w:val="normaltextrun1"/>
          <w:rFonts w:ascii="Arial" w:eastAsia="Arial" w:hAnsi="Arial" w:cs="Arial"/>
          <w:color w:val="000000" w:themeColor="text1"/>
        </w:rPr>
        <w:t>A willingness to attend regular meetings</w:t>
      </w:r>
    </w:p>
    <w:p w14:paraId="58EDBBBA" w14:textId="77777777" w:rsidR="005A222A" w:rsidRDefault="005A222A" w:rsidP="4650FF9F">
      <w:pPr>
        <w:pStyle w:val="paragraph"/>
        <w:textAlignment w:val="baseline"/>
        <w:rPr>
          <w:rFonts w:ascii="Arial" w:eastAsia="Arial" w:hAnsi="Arial" w:cs="Arial"/>
          <w:color w:val="000000"/>
        </w:rPr>
      </w:pPr>
      <w:r w:rsidRPr="72C03DD8">
        <w:rPr>
          <w:rStyle w:val="eop"/>
          <w:rFonts w:ascii="Arial" w:eastAsia="Arial" w:hAnsi="Arial" w:cs="Arial"/>
          <w:color w:val="000000" w:themeColor="text1"/>
        </w:rPr>
        <w:t> </w:t>
      </w:r>
    </w:p>
    <w:p w14:paraId="3347C4BC" w14:textId="77777777" w:rsidR="005A222A" w:rsidRDefault="005A222A" w:rsidP="4650FF9F">
      <w:pPr>
        <w:pStyle w:val="paragraph"/>
        <w:textAlignment w:val="baseline"/>
        <w:rPr>
          <w:rFonts w:ascii="Arial" w:eastAsia="Arial" w:hAnsi="Arial" w:cs="Arial"/>
          <w:color w:val="000000"/>
        </w:rPr>
      </w:pPr>
      <w:r w:rsidRPr="72C03DD8">
        <w:rPr>
          <w:rStyle w:val="normaltextrun1"/>
          <w:rFonts w:ascii="Arial" w:eastAsia="Arial" w:hAnsi="Arial" w:cs="Arial"/>
          <w:b/>
          <w:bCs/>
          <w:color w:val="000000" w:themeColor="text1"/>
        </w:rPr>
        <w:t>Eligibility </w:t>
      </w:r>
      <w:r w:rsidRPr="72C03DD8">
        <w:rPr>
          <w:rStyle w:val="eop"/>
          <w:rFonts w:ascii="Arial" w:eastAsia="Arial" w:hAnsi="Arial" w:cs="Arial"/>
          <w:color w:val="000000" w:themeColor="text1"/>
        </w:rPr>
        <w:t> </w:t>
      </w:r>
    </w:p>
    <w:p w14:paraId="2E2B1841" w14:textId="0224707B" w:rsidR="72C03DD8" w:rsidRDefault="72C03DD8" w:rsidP="72C03DD8">
      <w:pPr>
        <w:pStyle w:val="paragraph"/>
        <w:rPr>
          <w:rStyle w:val="eop"/>
          <w:rFonts w:ascii="Arial" w:eastAsia="Arial" w:hAnsi="Arial" w:cs="Arial"/>
          <w:color w:val="000000" w:themeColor="text1"/>
        </w:rPr>
      </w:pPr>
    </w:p>
    <w:p w14:paraId="635324EE" w14:textId="109FEFAB" w:rsidR="005A222A" w:rsidRDefault="005A222A" w:rsidP="4650FF9F">
      <w:pPr>
        <w:pStyle w:val="paragraph"/>
        <w:textAlignment w:val="baseline"/>
        <w:rPr>
          <w:rFonts w:ascii="Arial" w:eastAsia="Arial" w:hAnsi="Arial" w:cs="Arial"/>
          <w:color w:val="000000"/>
        </w:rPr>
      </w:pPr>
      <w:r w:rsidRPr="36BBD63D">
        <w:rPr>
          <w:rStyle w:val="normaltextrun1"/>
          <w:rFonts w:ascii="Arial" w:eastAsia="Arial" w:hAnsi="Arial" w:cs="Arial"/>
          <w:color w:val="000000" w:themeColor="text1"/>
        </w:rPr>
        <w:t xml:space="preserve">The nature of the committee and the work you will do means that there may be certain circumstances where it is not suitable for you to be a member. If the following applies to you then you will not be considered for a place on the </w:t>
      </w:r>
      <w:r w:rsidR="5E624978" w:rsidRPr="36BBD63D">
        <w:rPr>
          <w:rStyle w:val="normaltextrun1"/>
          <w:rFonts w:ascii="Arial" w:eastAsia="Arial" w:hAnsi="Arial" w:cs="Arial"/>
          <w:color w:val="000000" w:themeColor="text1"/>
        </w:rPr>
        <w:t>group</w:t>
      </w:r>
      <w:r w:rsidRPr="36BBD63D">
        <w:rPr>
          <w:rStyle w:val="normaltextrun1"/>
          <w:rFonts w:ascii="Arial" w:eastAsia="Arial" w:hAnsi="Arial" w:cs="Arial"/>
          <w:color w:val="000000" w:themeColor="text1"/>
        </w:rPr>
        <w:t>: </w:t>
      </w:r>
      <w:r w:rsidRPr="36BBD63D">
        <w:rPr>
          <w:rStyle w:val="eop"/>
          <w:rFonts w:ascii="Arial" w:eastAsia="Arial" w:hAnsi="Arial" w:cs="Arial"/>
          <w:color w:val="000000" w:themeColor="text1"/>
        </w:rPr>
        <w:t> </w:t>
      </w:r>
    </w:p>
    <w:p w14:paraId="07BCA6FD" w14:textId="77777777" w:rsidR="005A222A" w:rsidRDefault="005A222A" w:rsidP="4650FF9F">
      <w:pPr>
        <w:pStyle w:val="paragraph"/>
        <w:numPr>
          <w:ilvl w:val="0"/>
          <w:numId w:val="19"/>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If you are currently engaged in legal proceedings with Your Homes Newcastle</w:t>
      </w:r>
      <w:r w:rsidRPr="72C03DD8">
        <w:rPr>
          <w:rStyle w:val="eop"/>
          <w:rFonts w:ascii="Arial" w:eastAsia="Arial" w:hAnsi="Arial" w:cs="Arial"/>
          <w:color w:val="000000" w:themeColor="text1"/>
        </w:rPr>
        <w:t> </w:t>
      </w:r>
    </w:p>
    <w:p w14:paraId="6B5EFA4B" w14:textId="12AD4260" w:rsidR="005A222A" w:rsidRDefault="005A222A" w:rsidP="4650FF9F">
      <w:pPr>
        <w:pStyle w:val="paragraph"/>
        <w:numPr>
          <w:ilvl w:val="0"/>
          <w:numId w:val="19"/>
        </w:numPr>
        <w:ind w:left="360" w:firstLine="0"/>
        <w:textAlignment w:val="baseline"/>
        <w:rPr>
          <w:rFonts w:ascii="Arial" w:eastAsia="Arial" w:hAnsi="Arial" w:cs="Arial"/>
          <w:color w:val="000000"/>
        </w:rPr>
      </w:pPr>
      <w:r w:rsidRPr="133A7E94">
        <w:rPr>
          <w:rStyle w:val="normaltextrun1"/>
          <w:rFonts w:ascii="Arial" w:eastAsia="Arial" w:hAnsi="Arial" w:cs="Arial"/>
          <w:color w:val="000000" w:themeColor="text1"/>
        </w:rPr>
        <w:t xml:space="preserve">If you or anyone in your household has an unspent criminal conviction that could damage </w:t>
      </w:r>
      <w:r w:rsidR="4273BA93" w:rsidRPr="133A7E94">
        <w:rPr>
          <w:rStyle w:val="normaltextrun1"/>
          <w:rFonts w:ascii="Arial" w:eastAsia="Arial" w:hAnsi="Arial" w:cs="Arial"/>
          <w:color w:val="000000" w:themeColor="text1"/>
        </w:rPr>
        <w:t>NCC</w:t>
      </w:r>
      <w:r w:rsidRPr="133A7E94">
        <w:rPr>
          <w:rStyle w:val="normaltextrun1"/>
          <w:rFonts w:ascii="Arial" w:eastAsia="Arial" w:hAnsi="Arial" w:cs="Arial"/>
          <w:color w:val="000000" w:themeColor="text1"/>
        </w:rPr>
        <w:t>’s reputation</w:t>
      </w:r>
      <w:r w:rsidRPr="133A7E94">
        <w:rPr>
          <w:rStyle w:val="eop"/>
          <w:rFonts w:ascii="Arial" w:eastAsia="Arial" w:hAnsi="Arial" w:cs="Arial"/>
          <w:color w:val="000000" w:themeColor="text1"/>
        </w:rPr>
        <w:t> </w:t>
      </w:r>
    </w:p>
    <w:p w14:paraId="35B50CE7" w14:textId="77777777" w:rsidR="005A222A" w:rsidRDefault="005A222A" w:rsidP="4650FF9F">
      <w:pPr>
        <w:pStyle w:val="paragraph"/>
        <w:numPr>
          <w:ilvl w:val="0"/>
          <w:numId w:val="19"/>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If you have not abided by the terms of a court order for rent arrears </w:t>
      </w:r>
      <w:r w:rsidRPr="72C03DD8">
        <w:rPr>
          <w:rStyle w:val="eop"/>
          <w:rFonts w:ascii="Arial" w:eastAsia="Arial" w:hAnsi="Arial" w:cs="Arial"/>
          <w:color w:val="000000" w:themeColor="text1"/>
        </w:rPr>
        <w:t> </w:t>
      </w:r>
    </w:p>
    <w:p w14:paraId="7DBCC4EB" w14:textId="77777777" w:rsidR="005A222A" w:rsidRDefault="005A222A" w:rsidP="4650FF9F">
      <w:pPr>
        <w:pStyle w:val="paragraph"/>
        <w:numPr>
          <w:ilvl w:val="0"/>
          <w:numId w:val="20"/>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 xml:space="preserve">If you have been served with a Notice of Seeking Possession </w:t>
      </w:r>
      <w:proofErr w:type="gramStart"/>
      <w:r w:rsidRPr="72C03DD8">
        <w:rPr>
          <w:rStyle w:val="normaltextrun1"/>
          <w:rFonts w:ascii="Arial" w:eastAsia="Arial" w:hAnsi="Arial" w:cs="Arial"/>
          <w:color w:val="000000" w:themeColor="text1"/>
        </w:rPr>
        <w:t>in regard to</w:t>
      </w:r>
      <w:proofErr w:type="gramEnd"/>
      <w:r w:rsidRPr="72C03DD8">
        <w:rPr>
          <w:rStyle w:val="normaltextrun1"/>
          <w:rFonts w:ascii="Arial" w:eastAsia="Arial" w:hAnsi="Arial" w:cs="Arial"/>
          <w:color w:val="000000" w:themeColor="text1"/>
        </w:rPr>
        <w:t xml:space="preserve"> anti-social behaviour by yourself, visitors to or members of your household </w:t>
      </w:r>
      <w:r w:rsidRPr="72C03DD8">
        <w:rPr>
          <w:rStyle w:val="eop"/>
          <w:rFonts w:ascii="Arial" w:eastAsia="Arial" w:hAnsi="Arial" w:cs="Arial"/>
          <w:color w:val="000000" w:themeColor="text1"/>
        </w:rPr>
        <w:t> </w:t>
      </w:r>
    </w:p>
    <w:p w14:paraId="4DDB64C1" w14:textId="77777777" w:rsidR="005A222A" w:rsidRDefault="005A222A" w:rsidP="4650FF9F">
      <w:pPr>
        <w:rPr>
          <w:rFonts w:ascii="Arial" w:eastAsia="Arial" w:hAnsi="Arial" w:cs="Arial"/>
        </w:rPr>
      </w:pPr>
    </w:p>
    <w:p w14:paraId="0B3D3D5A" w14:textId="1B67D563" w:rsidR="00A32BF3" w:rsidRDefault="3B809CC2" w:rsidP="124E120D">
      <w:pPr>
        <w:spacing w:line="257" w:lineRule="auto"/>
        <w:textAlignment w:val="baseline"/>
        <w:rPr>
          <w:rFonts w:ascii="Arial" w:eastAsia="Arial" w:hAnsi="Arial" w:cs="Arial"/>
        </w:rPr>
      </w:pPr>
      <w:r w:rsidRPr="133A7E94">
        <w:rPr>
          <w:rFonts w:ascii="Arial" w:eastAsia="Arial" w:hAnsi="Arial" w:cs="Arial"/>
        </w:rPr>
        <w:lastRenderedPageBreak/>
        <w:t>Newcastle City Council</w:t>
      </w:r>
      <w:r w:rsidR="1975276E" w:rsidRPr="133A7E94">
        <w:rPr>
          <w:rFonts w:ascii="Arial" w:eastAsia="Arial" w:hAnsi="Arial" w:cs="Arial"/>
        </w:rPr>
        <w:t xml:space="preserve"> reserves the right to ask members to step down </w:t>
      </w:r>
      <w:r w:rsidR="7487A633" w:rsidRPr="133A7E94">
        <w:rPr>
          <w:rFonts w:ascii="Arial" w:eastAsia="Arial" w:hAnsi="Arial" w:cs="Arial"/>
        </w:rPr>
        <w:t>if their circumstances change and they are no longer</w:t>
      </w:r>
      <w:r w:rsidR="179E3E42" w:rsidRPr="133A7E94">
        <w:rPr>
          <w:rFonts w:ascii="Arial" w:eastAsia="Arial" w:hAnsi="Arial" w:cs="Arial"/>
        </w:rPr>
        <w:t xml:space="preserve"> meet the eligibility criteria </w:t>
      </w:r>
      <w:r w:rsidR="78EC2A64" w:rsidRPr="133A7E94">
        <w:rPr>
          <w:rFonts w:ascii="Arial" w:eastAsia="Arial" w:hAnsi="Arial" w:cs="Arial"/>
        </w:rPr>
        <w:t>or if they</w:t>
      </w:r>
      <w:r w:rsidR="086153B0" w:rsidRPr="133A7E94">
        <w:rPr>
          <w:rFonts w:ascii="Arial" w:eastAsia="Arial" w:hAnsi="Arial" w:cs="Arial"/>
        </w:rPr>
        <w:t xml:space="preserve"> </w:t>
      </w:r>
      <w:r w:rsidR="61D16206" w:rsidRPr="133A7E94">
        <w:rPr>
          <w:rFonts w:ascii="Arial" w:eastAsia="Arial" w:hAnsi="Arial" w:cs="Arial"/>
        </w:rPr>
        <w:t xml:space="preserve">are not contributing </w:t>
      </w:r>
      <w:r w:rsidR="086153B0" w:rsidRPr="133A7E94">
        <w:rPr>
          <w:rFonts w:ascii="Arial" w:eastAsia="Arial" w:hAnsi="Arial" w:cs="Arial"/>
        </w:rPr>
        <w:t>to the group in line with these terms of reference.</w:t>
      </w:r>
    </w:p>
    <w:p w14:paraId="639DF59A" w14:textId="77777777" w:rsidR="00A32BF3" w:rsidRDefault="00A32BF3" w:rsidP="4650FF9F">
      <w:pPr>
        <w:pStyle w:val="paragraph"/>
        <w:jc w:val="both"/>
        <w:textAlignment w:val="baseline"/>
        <w:rPr>
          <w:rStyle w:val="normaltextrun1"/>
          <w:rFonts w:ascii="Arial" w:eastAsia="Arial" w:hAnsi="Arial" w:cs="Arial"/>
          <w:b/>
          <w:bCs/>
        </w:rPr>
      </w:pPr>
    </w:p>
    <w:p w14:paraId="5CABCFA6" w14:textId="0108CCA3" w:rsidR="00A32BF3" w:rsidRDefault="5456B8A9" w:rsidP="4650FF9F">
      <w:pPr>
        <w:pStyle w:val="paragraph"/>
        <w:textAlignment w:val="baseline"/>
        <w:rPr>
          <w:rStyle w:val="normaltextrun1"/>
          <w:rFonts w:ascii="Arial" w:eastAsia="Arial" w:hAnsi="Arial" w:cs="Arial"/>
          <w:b/>
          <w:bCs/>
          <w:color w:val="000000" w:themeColor="text1"/>
        </w:rPr>
      </w:pPr>
      <w:r w:rsidRPr="72C03DD8">
        <w:rPr>
          <w:rStyle w:val="normaltextrun1"/>
          <w:rFonts w:ascii="Arial" w:eastAsia="Arial" w:hAnsi="Arial" w:cs="Arial"/>
          <w:b/>
          <w:bCs/>
          <w:color w:val="000000" w:themeColor="text1"/>
        </w:rPr>
        <w:t xml:space="preserve">Meetings and governance </w:t>
      </w:r>
      <w:r w:rsidR="5772F96C" w:rsidRPr="72C03DD8">
        <w:rPr>
          <w:rStyle w:val="normaltextrun1"/>
          <w:rFonts w:ascii="Arial" w:eastAsia="Arial" w:hAnsi="Arial" w:cs="Arial"/>
          <w:b/>
          <w:bCs/>
          <w:color w:val="000000" w:themeColor="text1"/>
        </w:rPr>
        <w:t xml:space="preserve"> </w:t>
      </w:r>
    </w:p>
    <w:p w14:paraId="75616944" w14:textId="0BEA84E3" w:rsidR="00A32BF3" w:rsidRDefault="00A32BF3" w:rsidP="4650FF9F">
      <w:pPr>
        <w:pStyle w:val="paragraph"/>
        <w:textAlignment w:val="baseline"/>
        <w:rPr>
          <w:rStyle w:val="normaltextrun1"/>
          <w:rFonts w:ascii="Arial" w:eastAsia="Arial" w:hAnsi="Arial" w:cs="Arial"/>
          <w:b/>
          <w:bCs/>
          <w:color w:val="000000" w:themeColor="text1"/>
        </w:rPr>
      </w:pPr>
    </w:p>
    <w:p w14:paraId="6D8A511A" w14:textId="7912174B" w:rsidR="00A32BF3" w:rsidRDefault="5772F96C" w:rsidP="4650FF9F">
      <w:pPr>
        <w:pStyle w:val="paragraph"/>
        <w:numPr>
          <w:ilvl w:val="0"/>
          <w:numId w:val="5"/>
        </w:numPr>
        <w:textAlignment w:val="baseline"/>
        <w:rPr>
          <w:rStyle w:val="normaltextrun1"/>
          <w:rFonts w:ascii="Arial" w:eastAsia="Arial" w:hAnsi="Arial" w:cs="Arial"/>
          <w:color w:val="000000" w:themeColor="text1"/>
        </w:rPr>
      </w:pPr>
      <w:r w:rsidRPr="72C03DD8">
        <w:rPr>
          <w:rStyle w:val="normaltextrun1"/>
          <w:rFonts w:ascii="Arial" w:eastAsia="Arial" w:hAnsi="Arial" w:cs="Arial"/>
          <w:color w:val="000000" w:themeColor="text1"/>
        </w:rPr>
        <w:t xml:space="preserve">Meetings will be held bi-monthly, </w:t>
      </w:r>
      <w:r w:rsidR="69848AC0" w:rsidRPr="72C03DD8">
        <w:rPr>
          <w:rStyle w:val="normaltextrun1"/>
          <w:rFonts w:ascii="Arial" w:eastAsia="Arial" w:hAnsi="Arial" w:cs="Arial"/>
          <w:color w:val="000000" w:themeColor="text1"/>
        </w:rPr>
        <w:t>either face to face or virtually ove</w:t>
      </w:r>
      <w:r w:rsidRPr="72C03DD8">
        <w:rPr>
          <w:rStyle w:val="normaltextrun1"/>
          <w:rFonts w:ascii="Arial" w:eastAsia="Arial" w:hAnsi="Arial" w:cs="Arial"/>
          <w:color w:val="000000" w:themeColor="text1"/>
        </w:rPr>
        <w:t>r</w:t>
      </w:r>
      <w:r w:rsidR="01772191" w:rsidRPr="72C03DD8">
        <w:rPr>
          <w:rStyle w:val="normaltextrun1"/>
          <w:rFonts w:ascii="Arial" w:eastAsia="Arial" w:hAnsi="Arial" w:cs="Arial"/>
          <w:color w:val="000000" w:themeColor="text1"/>
        </w:rPr>
        <w:t xml:space="preserve"> Microsoft Teams.</w:t>
      </w:r>
      <w:r w:rsidRPr="72C03DD8">
        <w:rPr>
          <w:rStyle w:val="normaltextrun1"/>
          <w:rFonts w:ascii="Arial" w:eastAsia="Arial" w:hAnsi="Arial" w:cs="Arial"/>
          <w:color w:val="000000" w:themeColor="text1"/>
        </w:rPr>
        <w:t xml:space="preserve"> This will be reviewed on a periodic basis. </w:t>
      </w:r>
    </w:p>
    <w:p w14:paraId="623BB44B" w14:textId="46283149" w:rsidR="6DA5FD9F" w:rsidRDefault="6D979F0C" w:rsidP="4650FF9F">
      <w:pPr>
        <w:pStyle w:val="paragraph"/>
        <w:numPr>
          <w:ilvl w:val="0"/>
          <w:numId w:val="5"/>
        </w:numPr>
        <w:rPr>
          <w:rStyle w:val="normaltextrun1"/>
          <w:rFonts w:ascii="Arial" w:eastAsia="Arial" w:hAnsi="Arial" w:cs="Arial"/>
          <w:color w:val="000000" w:themeColor="text1"/>
        </w:rPr>
      </w:pPr>
      <w:r w:rsidRPr="133A7E94">
        <w:rPr>
          <w:rStyle w:val="normaltextrun1"/>
          <w:rFonts w:ascii="Arial" w:eastAsia="Arial" w:hAnsi="Arial" w:cs="Arial"/>
          <w:color w:val="000000" w:themeColor="text1"/>
        </w:rPr>
        <w:t>Meetings will be attended by the</w:t>
      </w:r>
      <w:r w:rsidR="74E410F0" w:rsidRPr="133A7E94">
        <w:rPr>
          <w:rStyle w:val="normaltextrun1"/>
          <w:rFonts w:ascii="Arial" w:eastAsia="Arial" w:hAnsi="Arial" w:cs="Arial"/>
          <w:color w:val="000000" w:themeColor="text1"/>
        </w:rPr>
        <w:t xml:space="preserve"> customer groups members,</w:t>
      </w:r>
      <w:r w:rsidR="427EA00F" w:rsidRPr="133A7E94">
        <w:rPr>
          <w:rStyle w:val="normaltextrun1"/>
          <w:rFonts w:ascii="Arial" w:eastAsia="Arial" w:hAnsi="Arial" w:cs="Arial"/>
          <w:color w:val="000000" w:themeColor="text1"/>
        </w:rPr>
        <w:t xml:space="preserve"> </w:t>
      </w:r>
      <w:r w:rsidR="6CBEF27F" w:rsidRPr="133A7E94">
        <w:rPr>
          <w:rStyle w:val="normaltextrun1"/>
          <w:rFonts w:ascii="Arial" w:eastAsia="Arial" w:hAnsi="Arial" w:cs="Arial"/>
          <w:color w:val="000000" w:themeColor="text1"/>
        </w:rPr>
        <w:t>a member of the</w:t>
      </w:r>
      <w:r w:rsidR="74E410F0" w:rsidRPr="133A7E94">
        <w:rPr>
          <w:rStyle w:val="normaltextrun1"/>
          <w:rFonts w:ascii="Arial" w:eastAsia="Arial" w:hAnsi="Arial" w:cs="Arial"/>
          <w:color w:val="000000" w:themeColor="text1"/>
        </w:rPr>
        <w:t xml:space="preserve"> </w:t>
      </w:r>
      <w:r w:rsidR="0C7EB31F" w:rsidRPr="133A7E94">
        <w:rPr>
          <w:rStyle w:val="normaltextrun1"/>
          <w:rFonts w:ascii="Arial" w:eastAsia="Arial" w:hAnsi="Arial" w:cs="Arial"/>
          <w:color w:val="000000" w:themeColor="text1"/>
        </w:rPr>
        <w:t>NCC</w:t>
      </w:r>
      <w:r w:rsidRPr="133A7E94">
        <w:rPr>
          <w:rStyle w:val="normaltextrun1"/>
          <w:rFonts w:ascii="Arial" w:eastAsia="Arial" w:hAnsi="Arial" w:cs="Arial"/>
          <w:color w:val="000000" w:themeColor="text1"/>
        </w:rPr>
        <w:t xml:space="preserve"> Building Safe</w:t>
      </w:r>
      <w:r w:rsidR="77CDBFEE" w:rsidRPr="133A7E94">
        <w:rPr>
          <w:rStyle w:val="normaltextrun1"/>
          <w:rFonts w:ascii="Arial" w:eastAsia="Arial" w:hAnsi="Arial" w:cs="Arial"/>
          <w:color w:val="000000" w:themeColor="text1"/>
        </w:rPr>
        <w:t>ty team</w:t>
      </w:r>
      <w:r w:rsidR="17FB7941" w:rsidRPr="133A7E94">
        <w:rPr>
          <w:rStyle w:val="normaltextrun1"/>
          <w:rFonts w:ascii="Arial" w:eastAsia="Arial" w:hAnsi="Arial" w:cs="Arial"/>
          <w:color w:val="000000" w:themeColor="text1"/>
        </w:rPr>
        <w:t xml:space="preserve"> - </w:t>
      </w:r>
      <w:r w:rsidR="17FB7941" w:rsidRPr="133A7E94">
        <w:rPr>
          <w:rFonts w:ascii="Arial" w:eastAsia="Arial" w:hAnsi="Arial" w:cs="Arial"/>
        </w:rPr>
        <w:t>who oversees the safety of</w:t>
      </w:r>
      <w:r w:rsidR="76D7C45C" w:rsidRPr="133A7E94">
        <w:rPr>
          <w:rFonts w:ascii="Arial" w:eastAsia="Arial" w:hAnsi="Arial" w:cs="Arial"/>
        </w:rPr>
        <w:t xml:space="preserve"> </w:t>
      </w:r>
      <w:r w:rsidR="3931240B" w:rsidRPr="133A7E94">
        <w:rPr>
          <w:rFonts w:ascii="Arial" w:eastAsia="Arial" w:hAnsi="Arial" w:cs="Arial"/>
        </w:rPr>
        <w:t xml:space="preserve">NCC </w:t>
      </w:r>
      <w:r w:rsidR="17FB7941" w:rsidRPr="133A7E94">
        <w:rPr>
          <w:rFonts w:ascii="Arial" w:eastAsia="Arial" w:hAnsi="Arial" w:cs="Arial"/>
        </w:rPr>
        <w:t xml:space="preserve">high-rise blocks of flats, </w:t>
      </w:r>
      <w:r w:rsidR="2D8C8950" w:rsidRPr="133A7E94">
        <w:rPr>
          <w:rFonts w:ascii="Arial" w:eastAsia="Arial" w:hAnsi="Arial" w:cs="Arial"/>
        </w:rPr>
        <w:t xml:space="preserve">ensuring </w:t>
      </w:r>
      <w:r w:rsidR="17FB7941" w:rsidRPr="133A7E94">
        <w:rPr>
          <w:rFonts w:ascii="Arial" w:eastAsia="Arial" w:hAnsi="Arial" w:cs="Arial"/>
        </w:rPr>
        <w:t>we avoid major incident</w:t>
      </w:r>
      <w:r w:rsidR="0FD88253" w:rsidRPr="133A7E94">
        <w:rPr>
          <w:rFonts w:ascii="Arial" w:eastAsia="Arial" w:hAnsi="Arial" w:cs="Arial"/>
        </w:rPr>
        <w:t>s</w:t>
      </w:r>
      <w:r w:rsidR="17FB7941" w:rsidRPr="133A7E94">
        <w:rPr>
          <w:rFonts w:ascii="Arial" w:eastAsia="Arial" w:hAnsi="Arial" w:cs="Arial"/>
        </w:rPr>
        <w:t xml:space="preserve"> and that residents are able voice their questions and concerns about their building</w:t>
      </w:r>
      <w:r w:rsidR="54A9FEF7" w:rsidRPr="133A7E94">
        <w:rPr>
          <w:rFonts w:ascii="Arial" w:eastAsia="Arial" w:hAnsi="Arial" w:cs="Arial"/>
        </w:rPr>
        <w:t xml:space="preserve">. </w:t>
      </w:r>
      <w:r w:rsidR="6DA5FD9F" w:rsidRPr="133A7E94">
        <w:rPr>
          <w:rStyle w:val="normaltextrun1"/>
          <w:rFonts w:ascii="Arial" w:eastAsia="Arial" w:hAnsi="Arial" w:cs="Arial"/>
        </w:rPr>
        <w:t xml:space="preserve">Other personnel may also be invited dependent upon current work </w:t>
      </w:r>
    </w:p>
    <w:p w14:paraId="6FB8B712" w14:textId="439B2BBB" w:rsidR="00A32BF3" w:rsidRDefault="5772F96C" w:rsidP="4650FF9F">
      <w:pPr>
        <w:pStyle w:val="paragraph"/>
        <w:numPr>
          <w:ilvl w:val="0"/>
          <w:numId w:val="5"/>
        </w:numPr>
        <w:textAlignment w:val="baseline"/>
        <w:rPr>
          <w:rStyle w:val="normaltextrun1"/>
          <w:rFonts w:ascii="Arial" w:eastAsia="Arial" w:hAnsi="Arial" w:cs="Arial"/>
          <w:color w:val="000000" w:themeColor="text1"/>
        </w:rPr>
      </w:pPr>
      <w:r w:rsidRPr="72C03DD8">
        <w:rPr>
          <w:rStyle w:val="normaltextrun1"/>
          <w:rFonts w:ascii="Arial" w:eastAsia="Arial" w:hAnsi="Arial" w:cs="Arial"/>
          <w:color w:val="000000" w:themeColor="text1"/>
        </w:rPr>
        <w:t>Quorum will be set at 4 members.</w:t>
      </w:r>
    </w:p>
    <w:p w14:paraId="4D0ABCCF" w14:textId="73330E05" w:rsidR="04F2ECC2" w:rsidRDefault="04F2ECC2" w:rsidP="4650FF9F">
      <w:pPr>
        <w:pStyle w:val="paragraph"/>
        <w:numPr>
          <w:ilvl w:val="0"/>
          <w:numId w:val="5"/>
        </w:numPr>
        <w:rPr>
          <w:rStyle w:val="normaltextrun1"/>
          <w:rFonts w:ascii="Arial" w:eastAsia="Arial" w:hAnsi="Arial" w:cs="Arial"/>
          <w:color w:val="000000" w:themeColor="text1"/>
        </w:rPr>
      </w:pPr>
      <w:r w:rsidRPr="72C03DD8">
        <w:rPr>
          <w:rStyle w:val="normaltextrun1"/>
          <w:rFonts w:ascii="Arial" w:eastAsia="Arial" w:hAnsi="Arial" w:cs="Arial"/>
          <w:color w:val="000000" w:themeColor="text1"/>
        </w:rPr>
        <w:t xml:space="preserve">A </w:t>
      </w:r>
      <w:r w:rsidR="26A9363C" w:rsidRPr="72C03DD8">
        <w:rPr>
          <w:rStyle w:val="normaltextrun1"/>
          <w:rFonts w:ascii="Arial" w:eastAsia="Arial" w:hAnsi="Arial" w:cs="Arial"/>
          <w:color w:val="000000" w:themeColor="text1"/>
        </w:rPr>
        <w:t>Customer Insight and Engagement</w:t>
      </w:r>
      <w:r w:rsidRPr="72C03DD8">
        <w:rPr>
          <w:rStyle w:val="normaltextrun1"/>
          <w:rFonts w:ascii="Arial" w:eastAsia="Arial" w:hAnsi="Arial" w:cs="Arial"/>
          <w:color w:val="000000" w:themeColor="text1"/>
        </w:rPr>
        <w:t xml:space="preserve"> officer will be </w:t>
      </w:r>
      <w:r w:rsidR="468FEEDF" w:rsidRPr="72C03DD8">
        <w:rPr>
          <w:rStyle w:val="normaltextrun1"/>
          <w:rFonts w:ascii="Arial" w:eastAsia="Arial" w:hAnsi="Arial" w:cs="Arial"/>
          <w:color w:val="000000" w:themeColor="text1"/>
        </w:rPr>
        <w:t xml:space="preserve">assigned to the group </w:t>
      </w:r>
      <w:proofErr w:type="gramStart"/>
      <w:r w:rsidR="6243DEDB" w:rsidRPr="72C03DD8">
        <w:rPr>
          <w:rStyle w:val="normaltextrun1"/>
          <w:rFonts w:ascii="Arial" w:eastAsia="Arial" w:hAnsi="Arial" w:cs="Arial"/>
          <w:color w:val="000000" w:themeColor="text1"/>
        </w:rPr>
        <w:t xml:space="preserve">in order </w:t>
      </w:r>
      <w:r w:rsidR="468FEEDF" w:rsidRPr="72C03DD8">
        <w:rPr>
          <w:rStyle w:val="normaltextrun1"/>
          <w:rFonts w:ascii="Arial" w:eastAsia="Arial" w:hAnsi="Arial" w:cs="Arial"/>
          <w:color w:val="000000" w:themeColor="text1"/>
        </w:rPr>
        <w:t>to</w:t>
      </w:r>
      <w:proofErr w:type="gramEnd"/>
      <w:r w:rsidR="468FEEDF" w:rsidRPr="72C03DD8">
        <w:rPr>
          <w:rStyle w:val="normaltextrun1"/>
          <w:rFonts w:ascii="Arial" w:eastAsia="Arial" w:hAnsi="Arial" w:cs="Arial"/>
          <w:color w:val="000000" w:themeColor="text1"/>
        </w:rPr>
        <w:t xml:space="preserve">: </w:t>
      </w:r>
    </w:p>
    <w:p w14:paraId="3FD553E8" w14:textId="6DD25A56" w:rsidR="468FEEDF" w:rsidRDefault="468FEEDF" w:rsidP="4650FF9F">
      <w:pPr>
        <w:pStyle w:val="paragraph"/>
        <w:numPr>
          <w:ilvl w:val="2"/>
          <w:numId w:val="3"/>
        </w:numPr>
        <w:rPr>
          <w:rFonts w:ascii="Arial" w:eastAsia="Arial" w:hAnsi="Arial" w:cs="Arial"/>
        </w:rPr>
      </w:pPr>
      <w:r w:rsidRPr="72C03DD8">
        <w:rPr>
          <w:rFonts w:ascii="Arial" w:eastAsia="Arial" w:hAnsi="Arial" w:cs="Arial"/>
        </w:rPr>
        <w:t>Arrange and communicate meeting format and times</w:t>
      </w:r>
    </w:p>
    <w:p w14:paraId="4B271885" w14:textId="5911956E" w:rsidR="468FEEDF" w:rsidRDefault="468FEEDF" w:rsidP="4650FF9F">
      <w:pPr>
        <w:pStyle w:val="paragraph"/>
        <w:numPr>
          <w:ilvl w:val="2"/>
          <w:numId w:val="4"/>
        </w:numPr>
        <w:rPr>
          <w:rFonts w:ascii="Arial" w:eastAsia="Arial" w:hAnsi="Arial" w:cs="Arial"/>
        </w:rPr>
      </w:pPr>
      <w:r w:rsidRPr="72C03DD8">
        <w:rPr>
          <w:rFonts w:ascii="Arial" w:eastAsia="Arial" w:hAnsi="Arial" w:cs="Arial"/>
        </w:rPr>
        <w:t xml:space="preserve">Consult with </w:t>
      </w:r>
      <w:r w:rsidR="4C65DF83" w:rsidRPr="72C03DD8">
        <w:rPr>
          <w:rFonts w:ascii="Arial" w:eastAsia="Arial" w:hAnsi="Arial" w:cs="Arial"/>
        </w:rPr>
        <w:t>g</w:t>
      </w:r>
      <w:r w:rsidRPr="72C03DD8">
        <w:rPr>
          <w:rFonts w:ascii="Arial" w:eastAsia="Arial" w:hAnsi="Arial" w:cs="Arial"/>
        </w:rPr>
        <w:t>roup members</w:t>
      </w:r>
      <w:r w:rsidR="4928A5E9" w:rsidRPr="72C03DD8">
        <w:rPr>
          <w:rFonts w:ascii="Arial" w:eastAsia="Arial" w:hAnsi="Arial" w:cs="Arial"/>
        </w:rPr>
        <w:t xml:space="preserve">, </w:t>
      </w:r>
      <w:r w:rsidRPr="72C03DD8">
        <w:rPr>
          <w:rFonts w:ascii="Arial" w:eastAsia="Arial" w:hAnsi="Arial" w:cs="Arial"/>
        </w:rPr>
        <w:t>the Chair</w:t>
      </w:r>
      <w:r w:rsidR="3E3FEA69" w:rsidRPr="72C03DD8">
        <w:rPr>
          <w:rFonts w:ascii="Arial" w:eastAsia="Arial" w:hAnsi="Arial" w:cs="Arial"/>
        </w:rPr>
        <w:t xml:space="preserve"> and Building Safety Manager</w:t>
      </w:r>
      <w:r w:rsidRPr="72C03DD8">
        <w:rPr>
          <w:rFonts w:ascii="Arial" w:eastAsia="Arial" w:hAnsi="Arial" w:cs="Arial"/>
        </w:rPr>
        <w:t xml:space="preserve"> in developing agendas</w:t>
      </w:r>
    </w:p>
    <w:p w14:paraId="5EFF52E7" w14:textId="503188AC" w:rsidR="468FEEDF" w:rsidRDefault="468FEEDF" w:rsidP="4650FF9F">
      <w:pPr>
        <w:pStyle w:val="paragraph"/>
        <w:numPr>
          <w:ilvl w:val="2"/>
          <w:numId w:val="4"/>
        </w:numPr>
        <w:rPr>
          <w:rFonts w:ascii="Arial" w:eastAsia="Arial" w:hAnsi="Arial" w:cs="Arial"/>
        </w:rPr>
      </w:pPr>
      <w:r w:rsidRPr="72C03DD8">
        <w:rPr>
          <w:rFonts w:ascii="Arial" w:eastAsia="Arial" w:hAnsi="Arial" w:cs="Arial"/>
        </w:rPr>
        <w:t>Issue meeting notes and monitor actions through to successful completion</w:t>
      </w:r>
    </w:p>
    <w:p w14:paraId="2774D9DE" w14:textId="60038E47" w:rsidR="468FEEDF" w:rsidRDefault="468FEEDF" w:rsidP="4650FF9F">
      <w:pPr>
        <w:pStyle w:val="paragraph"/>
        <w:numPr>
          <w:ilvl w:val="2"/>
          <w:numId w:val="4"/>
        </w:numPr>
        <w:rPr>
          <w:rFonts w:ascii="Arial" w:eastAsia="Arial" w:hAnsi="Arial" w:cs="Arial"/>
        </w:rPr>
      </w:pPr>
      <w:r w:rsidRPr="72C03DD8">
        <w:rPr>
          <w:rFonts w:ascii="Arial" w:eastAsia="Arial" w:hAnsi="Arial" w:cs="Arial"/>
        </w:rPr>
        <w:t>Commission papers for the next meeting, as required by the action lo</w:t>
      </w:r>
      <w:r w:rsidR="4F944DD1" w:rsidRPr="72C03DD8">
        <w:rPr>
          <w:rFonts w:ascii="Arial" w:eastAsia="Arial" w:hAnsi="Arial" w:cs="Arial"/>
        </w:rPr>
        <w:t>g</w:t>
      </w:r>
    </w:p>
    <w:p w14:paraId="25934336" w14:textId="7F408CC9" w:rsidR="468FEEDF" w:rsidRDefault="468FEEDF" w:rsidP="4650FF9F">
      <w:pPr>
        <w:pStyle w:val="paragraph"/>
        <w:numPr>
          <w:ilvl w:val="2"/>
          <w:numId w:val="4"/>
        </w:numPr>
        <w:rPr>
          <w:rFonts w:ascii="Arial" w:eastAsia="Arial" w:hAnsi="Arial" w:cs="Arial"/>
        </w:rPr>
      </w:pPr>
      <w:r w:rsidRPr="72C03DD8">
        <w:rPr>
          <w:rFonts w:ascii="Arial" w:eastAsia="Arial" w:hAnsi="Arial" w:cs="Arial"/>
        </w:rPr>
        <w:t>Liaise with action owners to ensure progress is being made</w:t>
      </w:r>
    </w:p>
    <w:p w14:paraId="06E99212" w14:textId="653023B3" w:rsidR="468FEEDF" w:rsidRDefault="468FEEDF" w:rsidP="4650FF9F">
      <w:pPr>
        <w:pStyle w:val="paragraph"/>
        <w:numPr>
          <w:ilvl w:val="2"/>
          <w:numId w:val="4"/>
        </w:numPr>
        <w:rPr>
          <w:rFonts w:ascii="Arial" w:eastAsia="Arial" w:hAnsi="Arial" w:cs="Arial"/>
        </w:rPr>
      </w:pPr>
      <w:r w:rsidRPr="133A7E94">
        <w:rPr>
          <w:rFonts w:ascii="Arial" w:eastAsia="Arial" w:hAnsi="Arial" w:cs="Arial"/>
        </w:rPr>
        <w:t>Issue papers to Group members a minimum of 48 hours before the meeting</w:t>
      </w:r>
    </w:p>
    <w:p w14:paraId="085092FC" w14:textId="0585233A" w:rsidR="3D570089" w:rsidRDefault="3D570089" w:rsidP="4650FF9F">
      <w:pPr>
        <w:pStyle w:val="paragraph"/>
        <w:numPr>
          <w:ilvl w:val="0"/>
          <w:numId w:val="2"/>
        </w:numPr>
        <w:rPr>
          <w:rFonts w:ascii="Arial" w:eastAsia="Arial" w:hAnsi="Arial" w:cs="Arial"/>
        </w:rPr>
      </w:pPr>
      <w:r w:rsidRPr="72C03DD8">
        <w:rPr>
          <w:rFonts w:ascii="Arial" w:eastAsia="Arial" w:hAnsi="Arial" w:cs="Arial"/>
        </w:rPr>
        <w:t>Next steps from actions –</w:t>
      </w:r>
      <w:r w:rsidR="64483B18" w:rsidRPr="72C03DD8">
        <w:rPr>
          <w:rFonts w:ascii="Arial" w:eastAsia="Arial" w:hAnsi="Arial" w:cs="Arial"/>
        </w:rPr>
        <w:t xml:space="preserve"> all work and actions carried out will feed </w:t>
      </w:r>
      <w:r w:rsidR="2188E7E3" w:rsidRPr="72C03DD8">
        <w:rPr>
          <w:rFonts w:ascii="Arial" w:eastAsia="Arial" w:hAnsi="Arial" w:cs="Arial"/>
        </w:rPr>
        <w:t xml:space="preserve">directly </w:t>
      </w:r>
      <w:r w:rsidR="64483B18" w:rsidRPr="72C03DD8">
        <w:rPr>
          <w:rFonts w:ascii="Arial" w:eastAsia="Arial" w:hAnsi="Arial" w:cs="Arial"/>
        </w:rPr>
        <w:t>into the Building Safety Manager</w:t>
      </w:r>
      <w:r w:rsidR="2E9A0BF6" w:rsidRPr="72C03DD8">
        <w:rPr>
          <w:rFonts w:ascii="Arial" w:eastAsia="Arial" w:hAnsi="Arial" w:cs="Arial"/>
        </w:rPr>
        <w:t>’s work priorities, as well as shaping the work of the C</w:t>
      </w:r>
      <w:r w:rsidR="4321DAA3" w:rsidRPr="72C03DD8">
        <w:rPr>
          <w:rFonts w:ascii="Arial" w:eastAsia="Arial" w:hAnsi="Arial" w:cs="Arial"/>
        </w:rPr>
        <w:t>ustomer Insight</w:t>
      </w:r>
      <w:r w:rsidR="2E9A0BF6" w:rsidRPr="72C03DD8">
        <w:rPr>
          <w:rFonts w:ascii="Arial" w:eastAsia="Arial" w:hAnsi="Arial" w:cs="Arial"/>
        </w:rPr>
        <w:t xml:space="preserve"> and Engagement Team. </w:t>
      </w:r>
    </w:p>
    <w:p w14:paraId="630FD37E" w14:textId="77777777" w:rsidR="00A32BF3" w:rsidRDefault="00A32BF3" w:rsidP="4650FF9F">
      <w:pPr>
        <w:pStyle w:val="paragraph"/>
        <w:jc w:val="both"/>
        <w:textAlignment w:val="baseline"/>
        <w:rPr>
          <w:rStyle w:val="normaltextrun1"/>
          <w:rFonts w:ascii="Arial" w:eastAsia="Arial" w:hAnsi="Arial" w:cs="Arial"/>
          <w:b/>
          <w:bCs/>
        </w:rPr>
      </w:pPr>
    </w:p>
    <w:p w14:paraId="6E267E18" w14:textId="31DC5CD7" w:rsidR="00F21F6E" w:rsidRDefault="00AA4B18" w:rsidP="4650FF9F">
      <w:pPr>
        <w:pStyle w:val="paragraph"/>
        <w:jc w:val="both"/>
        <w:textAlignment w:val="baseline"/>
        <w:rPr>
          <w:rStyle w:val="eop"/>
          <w:rFonts w:ascii="Arial" w:eastAsia="Arial" w:hAnsi="Arial" w:cs="Arial"/>
        </w:rPr>
      </w:pPr>
      <w:r w:rsidRPr="72C03DD8">
        <w:rPr>
          <w:rStyle w:val="normaltextrun1"/>
          <w:rFonts w:ascii="Arial" w:eastAsia="Arial" w:hAnsi="Arial" w:cs="Arial"/>
          <w:b/>
          <w:bCs/>
        </w:rPr>
        <w:t>Building Safety Customer Group</w:t>
      </w:r>
      <w:r w:rsidR="00F21F6E" w:rsidRPr="72C03DD8">
        <w:rPr>
          <w:rStyle w:val="normaltextrun1"/>
          <w:rFonts w:ascii="Arial" w:eastAsia="Arial" w:hAnsi="Arial" w:cs="Arial"/>
          <w:b/>
          <w:bCs/>
        </w:rPr>
        <w:t xml:space="preserve"> Member Agreement</w:t>
      </w:r>
      <w:r w:rsidR="00F21F6E" w:rsidRPr="72C03DD8">
        <w:rPr>
          <w:rStyle w:val="eop"/>
          <w:rFonts w:ascii="Arial" w:eastAsia="Arial" w:hAnsi="Arial" w:cs="Arial"/>
        </w:rPr>
        <w:t> </w:t>
      </w:r>
    </w:p>
    <w:p w14:paraId="55C061C4" w14:textId="77777777" w:rsidR="00F21F6E" w:rsidRDefault="00F21F6E" w:rsidP="4650FF9F">
      <w:pPr>
        <w:pStyle w:val="paragraph"/>
        <w:jc w:val="both"/>
        <w:textAlignment w:val="baseline"/>
        <w:rPr>
          <w:rStyle w:val="eop"/>
          <w:rFonts w:ascii="Arial" w:eastAsia="Arial" w:hAnsi="Arial" w:cs="Arial"/>
        </w:rPr>
      </w:pPr>
      <w:r w:rsidRPr="72C03DD8">
        <w:rPr>
          <w:rStyle w:val="eop"/>
          <w:rFonts w:ascii="Arial" w:eastAsia="Arial" w:hAnsi="Arial" w:cs="Arial"/>
        </w:rPr>
        <w:t> </w:t>
      </w:r>
    </w:p>
    <w:p w14:paraId="50739091" w14:textId="6DE2843C" w:rsidR="00F21F6E" w:rsidRDefault="00F21F6E" w:rsidP="4650FF9F">
      <w:pPr>
        <w:pStyle w:val="paragraph"/>
        <w:jc w:val="both"/>
        <w:textAlignment w:val="baseline"/>
        <w:rPr>
          <w:rStyle w:val="eop"/>
          <w:rFonts w:ascii="Arial" w:eastAsia="Arial" w:hAnsi="Arial" w:cs="Arial"/>
        </w:rPr>
      </w:pPr>
      <w:r w:rsidRPr="72C03DD8">
        <w:rPr>
          <w:rStyle w:val="normaltextrun1"/>
          <w:rFonts w:ascii="Arial" w:eastAsia="Arial" w:hAnsi="Arial" w:cs="Arial"/>
        </w:rPr>
        <w:t xml:space="preserve">We are delighted that you have agreed to volunteer as a </w:t>
      </w:r>
      <w:r w:rsidR="00C33B0B" w:rsidRPr="72C03DD8">
        <w:rPr>
          <w:rStyle w:val="normaltextrun1"/>
          <w:rFonts w:ascii="Arial" w:eastAsia="Arial" w:hAnsi="Arial" w:cs="Arial"/>
        </w:rPr>
        <w:t>Building Safety Customer Group</w:t>
      </w:r>
      <w:r w:rsidRPr="72C03DD8">
        <w:rPr>
          <w:rStyle w:val="normaltextrun1"/>
          <w:rFonts w:ascii="Arial" w:eastAsia="Arial" w:hAnsi="Arial" w:cs="Arial"/>
        </w:rPr>
        <w:t xml:space="preserve"> member. </w:t>
      </w:r>
      <w:r w:rsidRPr="72C03DD8">
        <w:rPr>
          <w:rStyle w:val="eop"/>
          <w:rFonts w:ascii="Arial" w:eastAsia="Arial" w:hAnsi="Arial" w:cs="Arial"/>
        </w:rPr>
        <w:t> </w:t>
      </w:r>
    </w:p>
    <w:p w14:paraId="7C7DE7E2" w14:textId="77777777" w:rsidR="00F21F6E" w:rsidRDefault="00F21F6E" w:rsidP="4650FF9F">
      <w:pPr>
        <w:pStyle w:val="paragraph"/>
        <w:jc w:val="both"/>
        <w:textAlignment w:val="baseline"/>
        <w:rPr>
          <w:rStyle w:val="eop"/>
          <w:rFonts w:ascii="Arial" w:eastAsia="Arial" w:hAnsi="Arial" w:cs="Arial"/>
        </w:rPr>
      </w:pPr>
      <w:r w:rsidRPr="72C03DD8">
        <w:rPr>
          <w:rStyle w:val="eop"/>
          <w:rFonts w:ascii="Arial" w:eastAsia="Arial" w:hAnsi="Arial" w:cs="Arial"/>
        </w:rPr>
        <w:t> </w:t>
      </w:r>
    </w:p>
    <w:p w14:paraId="18FD80B9" w14:textId="3D725BB8" w:rsidR="00A764AD" w:rsidRDefault="00A764AD" w:rsidP="4650FF9F">
      <w:pPr>
        <w:pStyle w:val="paragraph"/>
        <w:textAlignment w:val="baseline"/>
        <w:rPr>
          <w:rFonts w:ascii="Arial" w:eastAsia="Arial" w:hAnsi="Arial" w:cs="Arial"/>
        </w:rPr>
      </w:pPr>
      <w:r w:rsidRPr="133A7E94">
        <w:rPr>
          <w:rFonts w:ascii="Arial" w:eastAsia="Arial" w:hAnsi="Arial" w:cs="Arial"/>
          <w:color w:val="000000" w:themeColor="text1"/>
        </w:rPr>
        <w:t xml:space="preserve">The Building Safety Customer Group will make sure our customers play a key role in monitoring the performance of safety systems and play a vital role by working together with </w:t>
      </w:r>
      <w:r w:rsidR="4523C7B1" w:rsidRPr="133A7E94">
        <w:rPr>
          <w:rFonts w:ascii="Arial" w:eastAsia="Arial" w:hAnsi="Arial" w:cs="Arial"/>
          <w:color w:val="000000" w:themeColor="text1"/>
        </w:rPr>
        <w:t>NCC</w:t>
      </w:r>
      <w:r w:rsidRPr="133A7E94">
        <w:rPr>
          <w:rFonts w:ascii="Arial" w:eastAsia="Arial" w:hAnsi="Arial" w:cs="Arial"/>
          <w:color w:val="000000" w:themeColor="text1"/>
        </w:rPr>
        <w:t xml:space="preserve"> to raise common concerns and to have meaningful conversations with </w:t>
      </w:r>
      <w:r w:rsidR="71A857B5" w:rsidRPr="133A7E94">
        <w:rPr>
          <w:rFonts w:ascii="Arial" w:eastAsia="Arial" w:hAnsi="Arial" w:cs="Arial"/>
          <w:color w:val="000000" w:themeColor="text1"/>
        </w:rPr>
        <w:t>NCC</w:t>
      </w:r>
      <w:r w:rsidRPr="133A7E94">
        <w:rPr>
          <w:rFonts w:ascii="Arial" w:eastAsia="Arial" w:hAnsi="Arial" w:cs="Arial"/>
          <w:color w:val="000000" w:themeColor="text1"/>
        </w:rPr>
        <w:t xml:space="preserve"> about building safety</w:t>
      </w:r>
      <w:r w:rsidRPr="133A7E94">
        <w:rPr>
          <w:rFonts w:ascii="Arial" w:eastAsia="Arial" w:hAnsi="Arial" w:cs="Arial"/>
        </w:rPr>
        <w:t xml:space="preserve">. </w:t>
      </w:r>
    </w:p>
    <w:p w14:paraId="7B3F09AA" w14:textId="77777777" w:rsidR="00F21F6E" w:rsidRDefault="00F21F6E" w:rsidP="4650FF9F">
      <w:pPr>
        <w:pStyle w:val="paragraph"/>
        <w:textAlignment w:val="baseline"/>
        <w:rPr>
          <w:rStyle w:val="eop"/>
          <w:rFonts w:ascii="Arial" w:eastAsia="Arial" w:hAnsi="Arial" w:cs="Arial"/>
        </w:rPr>
      </w:pPr>
      <w:r w:rsidRPr="72C03DD8">
        <w:rPr>
          <w:rStyle w:val="eop"/>
          <w:rFonts w:ascii="Arial" w:eastAsia="Arial" w:hAnsi="Arial" w:cs="Arial"/>
        </w:rPr>
        <w:t> </w:t>
      </w:r>
    </w:p>
    <w:p w14:paraId="3C62CB2D" w14:textId="77777777" w:rsidR="00F21F6E" w:rsidRDefault="00F21F6E" w:rsidP="4650FF9F">
      <w:pPr>
        <w:pStyle w:val="paragraph"/>
        <w:textAlignment w:val="baseline"/>
        <w:rPr>
          <w:rStyle w:val="eop"/>
          <w:rFonts w:ascii="Arial" w:eastAsia="Arial" w:hAnsi="Arial" w:cs="Arial"/>
        </w:rPr>
      </w:pPr>
      <w:r w:rsidRPr="72C03DD8">
        <w:rPr>
          <w:rStyle w:val="normaltextrun1"/>
          <w:rFonts w:ascii="Arial" w:eastAsia="Arial" w:hAnsi="Arial" w:cs="Arial"/>
        </w:rPr>
        <w:t>Responsibilities</w:t>
      </w:r>
      <w:r w:rsidRPr="72C03DD8">
        <w:rPr>
          <w:rStyle w:val="eop"/>
          <w:rFonts w:ascii="Arial" w:eastAsia="Arial" w:hAnsi="Arial" w:cs="Arial"/>
        </w:rPr>
        <w:t> </w:t>
      </w:r>
    </w:p>
    <w:p w14:paraId="3519401C" w14:textId="77777777" w:rsidR="00F21F6E" w:rsidRDefault="00F21F6E" w:rsidP="4650FF9F">
      <w:pPr>
        <w:pStyle w:val="paragraph"/>
        <w:jc w:val="both"/>
        <w:textAlignment w:val="baseline"/>
        <w:rPr>
          <w:rStyle w:val="eop"/>
          <w:rFonts w:ascii="Arial" w:eastAsia="Arial" w:hAnsi="Arial" w:cs="Arial"/>
        </w:rPr>
      </w:pPr>
      <w:r w:rsidRPr="72C03DD8">
        <w:rPr>
          <w:rStyle w:val="eop"/>
          <w:rFonts w:ascii="Arial" w:eastAsia="Arial" w:hAnsi="Arial" w:cs="Arial"/>
        </w:rPr>
        <w:t> </w:t>
      </w:r>
    </w:p>
    <w:p w14:paraId="24BD45F2" w14:textId="77777777" w:rsidR="00F21F6E" w:rsidRDefault="00F21F6E" w:rsidP="4650FF9F">
      <w:pPr>
        <w:pStyle w:val="paragraph"/>
        <w:textAlignment w:val="baseline"/>
        <w:rPr>
          <w:rStyle w:val="eop"/>
          <w:rFonts w:ascii="Arial" w:eastAsia="Arial" w:hAnsi="Arial" w:cs="Arial"/>
          <w:color w:val="000000" w:themeColor="text1"/>
        </w:rPr>
      </w:pPr>
      <w:r w:rsidRPr="72C03DD8">
        <w:rPr>
          <w:rStyle w:val="normaltextrun1"/>
          <w:rFonts w:ascii="Arial" w:eastAsia="Arial" w:hAnsi="Arial" w:cs="Arial"/>
          <w:color w:val="000000" w:themeColor="text1"/>
        </w:rPr>
        <w:t>We ask that you:</w:t>
      </w:r>
      <w:r w:rsidRPr="72C03DD8">
        <w:rPr>
          <w:rStyle w:val="eop"/>
          <w:rFonts w:ascii="Arial" w:eastAsia="Arial" w:hAnsi="Arial" w:cs="Arial"/>
          <w:color w:val="000000" w:themeColor="text1"/>
        </w:rPr>
        <w:t> </w:t>
      </w:r>
    </w:p>
    <w:p w14:paraId="0C310B3E" w14:textId="77777777" w:rsidR="00F21F6E" w:rsidRDefault="00F21F6E" w:rsidP="4650FF9F">
      <w:pPr>
        <w:pStyle w:val="paragraph"/>
        <w:numPr>
          <w:ilvl w:val="0"/>
          <w:numId w:val="21"/>
        </w:numPr>
        <w:ind w:left="360" w:firstLine="0"/>
        <w:textAlignment w:val="baseline"/>
        <w:rPr>
          <w:rFonts w:ascii="Arial" w:eastAsia="Arial" w:hAnsi="Arial" w:cs="Arial"/>
        </w:rPr>
      </w:pPr>
      <w:r w:rsidRPr="72C03DD8">
        <w:rPr>
          <w:rStyle w:val="normaltextrun1"/>
          <w:rFonts w:ascii="Arial" w:eastAsia="Arial" w:hAnsi="Arial" w:cs="Arial"/>
          <w:color w:val="000000" w:themeColor="text1"/>
        </w:rPr>
        <w:t>prepare for and regularly attend meetings</w:t>
      </w:r>
      <w:r w:rsidRPr="72C03DD8">
        <w:rPr>
          <w:rStyle w:val="eop"/>
          <w:rFonts w:ascii="Arial" w:eastAsia="Arial" w:hAnsi="Arial" w:cs="Arial"/>
          <w:color w:val="000000" w:themeColor="text1"/>
        </w:rPr>
        <w:t> </w:t>
      </w:r>
    </w:p>
    <w:p w14:paraId="5088F116" w14:textId="77777777" w:rsidR="00F21F6E" w:rsidRDefault="00F21F6E" w:rsidP="4650FF9F">
      <w:pPr>
        <w:pStyle w:val="paragraph"/>
        <w:numPr>
          <w:ilvl w:val="0"/>
          <w:numId w:val="21"/>
        </w:numPr>
        <w:ind w:left="360" w:firstLine="0"/>
        <w:textAlignment w:val="baseline"/>
        <w:rPr>
          <w:rFonts w:ascii="Arial" w:eastAsia="Arial" w:hAnsi="Arial" w:cs="Arial"/>
        </w:rPr>
      </w:pPr>
      <w:r w:rsidRPr="72C03DD8">
        <w:rPr>
          <w:rStyle w:val="normaltextrun1"/>
          <w:rFonts w:ascii="Arial" w:eastAsia="Arial" w:hAnsi="Arial" w:cs="Arial"/>
          <w:color w:val="000000" w:themeColor="text1"/>
        </w:rPr>
        <w:t>participate in discussions and decision making</w:t>
      </w:r>
      <w:r w:rsidRPr="72C03DD8">
        <w:rPr>
          <w:rStyle w:val="eop"/>
          <w:rFonts w:ascii="Arial" w:eastAsia="Arial" w:hAnsi="Arial" w:cs="Arial"/>
          <w:color w:val="000000" w:themeColor="text1"/>
        </w:rPr>
        <w:t> </w:t>
      </w:r>
    </w:p>
    <w:p w14:paraId="3095AF3C" w14:textId="77777777" w:rsidR="00F21F6E" w:rsidRDefault="00F21F6E" w:rsidP="4650FF9F">
      <w:pPr>
        <w:pStyle w:val="paragraph"/>
        <w:numPr>
          <w:ilvl w:val="0"/>
          <w:numId w:val="21"/>
        </w:numPr>
        <w:ind w:left="360" w:firstLine="0"/>
        <w:textAlignment w:val="baseline"/>
        <w:rPr>
          <w:rFonts w:ascii="Arial" w:eastAsia="Arial" w:hAnsi="Arial" w:cs="Arial"/>
        </w:rPr>
      </w:pPr>
      <w:r w:rsidRPr="72C03DD8">
        <w:rPr>
          <w:rStyle w:val="normaltextrun1"/>
          <w:rFonts w:ascii="Arial" w:eastAsia="Arial" w:hAnsi="Arial" w:cs="Arial"/>
          <w:color w:val="000000" w:themeColor="text1"/>
        </w:rPr>
        <w:t>challenge and influence others in a positive and constructive way</w:t>
      </w:r>
      <w:r w:rsidRPr="72C03DD8">
        <w:rPr>
          <w:rStyle w:val="eop"/>
          <w:rFonts w:ascii="Arial" w:eastAsia="Arial" w:hAnsi="Arial" w:cs="Arial"/>
          <w:color w:val="000000" w:themeColor="text1"/>
        </w:rPr>
        <w:t> </w:t>
      </w:r>
    </w:p>
    <w:p w14:paraId="79706D41" w14:textId="77777777" w:rsidR="00F21F6E" w:rsidRDefault="00F21F6E" w:rsidP="4650FF9F">
      <w:pPr>
        <w:pStyle w:val="paragraph"/>
        <w:numPr>
          <w:ilvl w:val="0"/>
          <w:numId w:val="21"/>
        </w:numPr>
        <w:ind w:left="360" w:firstLine="0"/>
        <w:jc w:val="both"/>
        <w:textAlignment w:val="baseline"/>
        <w:rPr>
          <w:rFonts w:ascii="Arial" w:eastAsia="Arial" w:hAnsi="Arial" w:cs="Arial"/>
        </w:rPr>
      </w:pPr>
      <w:r w:rsidRPr="72C03DD8">
        <w:rPr>
          <w:rStyle w:val="normaltextrun1"/>
          <w:rFonts w:ascii="Arial" w:eastAsia="Arial" w:hAnsi="Arial" w:cs="Arial"/>
        </w:rPr>
        <w:t>treat everyone with dignity and respect, valuing differences and respecting others’ opinions</w:t>
      </w:r>
      <w:r w:rsidRPr="72C03DD8">
        <w:rPr>
          <w:rStyle w:val="eop"/>
          <w:rFonts w:ascii="Arial" w:eastAsia="Arial" w:hAnsi="Arial" w:cs="Arial"/>
        </w:rPr>
        <w:t> </w:t>
      </w:r>
    </w:p>
    <w:p w14:paraId="691C5C5C" w14:textId="401875E1" w:rsidR="00F21F6E" w:rsidRDefault="00F21F6E" w:rsidP="4650FF9F">
      <w:pPr>
        <w:pStyle w:val="paragraph"/>
        <w:numPr>
          <w:ilvl w:val="0"/>
          <w:numId w:val="22"/>
        </w:numPr>
        <w:ind w:left="360" w:firstLine="0"/>
        <w:textAlignment w:val="baseline"/>
        <w:rPr>
          <w:rFonts w:ascii="Arial" w:eastAsia="Arial" w:hAnsi="Arial" w:cs="Arial"/>
        </w:rPr>
      </w:pPr>
      <w:r w:rsidRPr="72C03DD8">
        <w:rPr>
          <w:rStyle w:val="normaltextrun1"/>
          <w:rFonts w:ascii="Arial" w:eastAsia="Arial" w:hAnsi="Arial" w:cs="Arial"/>
          <w:color w:val="000000" w:themeColor="text1"/>
        </w:rPr>
        <w:t xml:space="preserve">do not discuss any confidential information shared with the </w:t>
      </w:r>
      <w:r w:rsidR="001D04BE" w:rsidRPr="72C03DD8">
        <w:rPr>
          <w:rStyle w:val="normaltextrun1"/>
          <w:rFonts w:ascii="Arial" w:eastAsia="Arial" w:hAnsi="Arial" w:cs="Arial"/>
          <w:color w:val="000000" w:themeColor="text1"/>
        </w:rPr>
        <w:t>group</w:t>
      </w:r>
      <w:r w:rsidRPr="72C03DD8">
        <w:rPr>
          <w:rStyle w:val="normaltextrun1"/>
          <w:rFonts w:ascii="Arial" w:eastAsia="Arial" w:hAnsi="Arial" w:cs="Arial"/>
          <w:color w:val="000000" w:themeColor="text1"/>
        </w:rPr>
        <w:t xml:space="preserve"> with anyone else apart from members of the </w:t>
      </w:r>
      <w:r w:rsidR="001D04BE" w:rsidRPr="72C03DD8">
        <w:rPr>
          <w:rStyle w:val="normaltextrun1"/>
          <w:rFonts w:ascii="Arial" w:eastAsia="Arial" w:hAnsi="Arial" w:cs="Arial"/>
          <w:color w:val="000000" w:themeColor="text1"/>
        </w:rPr>
        <w:t>group</w:t>
      </w:r>
    </w:p>
    <w:p w14:paraId="7ABC4B98" w14:textId="2E3F5F5A" w:rsidR="00F21F6E" w:rsidRDefault="00F21F6E" w:rsidP="4650FF9F">
      <w:pPr>
        <w:pStyle w:val="paragraph"/>
        <w:textAlignment w:val="baseline"/>
        <w:rPr>
          <w:rStyle w:val="eop"/>
          <w:rFonts w:ascii="Arial" w:eastAsia="Arial" w:hAnsi="Arial" w:cs="Arial"/>
          <w:color w:val="000000" w:themeColor="text1"/>
        </w:rPr>
      </w:pPr>
      <w:r w:rsidRPr="72C03DD8">
        <w:rPr>
          <w:rStyle w:val="normaltextrun1"/>
          <w:rFonts w:ascii="Arial" w:eastAsia="Arial" w:hAnsi="Arial" w:cs="Arial"/>
          <w:b/>
          <w:bCs/>
          <w:color w:val="000000" w:themeColor="text1"/>
        </w:rPr>
        <w:lastRenderedPageBreak/>
        <w:t>Conflict of interest</w:t>
      </w:r>
      <w:r w:rsidRPr="72C03DD8">
        <w:rPr>
          <w:rStyle w:val="eop"/>
          <w:rFonts w:ascii="Arial" w:eastAsia="Arial" w:hAnsi="Arial" w:cs="Arial"/>
          <w:color w:val="000000" w:themeColor="text1"/>
        </w:rPr>
        <w:t> </w:t>
      </w:r>
    </w:p>
    <w:p w14:paraId="24AD067F" w14:textId="77777777" w:rsidR="00F21F6E" w:rsidRDefault="00F21F6E" w:rsidP="4650FF9F">
      <w:pPr>
        <w:pStyle w:val="paragraph"/>
        <w:textAlignment w:val="baseline"/>
        <w:rPr>
          <w:rStyle w:val="eop"/>
          <w:rFonts w:ascii="Arial" w:eastAsia="Arial" w:hAnsi="Arial" w:cs="Arial"/>
          <w:color w:val="000000" w:themeColor="text1"/>
        </w:rPr>
      </w:pPr>
      <w:r w:rsidRPr="72C03DD8">
        <w:rPr>
          <w:rStyle w:val="eop"/>
          <w:rFonts w:ascii="Arial" w:eastAsia="Arial" w:hAnsi="Arial" w:cs="Arial"/>
          <w:color w:val="000000" w:themeColor="text1"/>
        </w:rPr>
        <w:t> </w:t>
      </w:r>
    </w:p>
    <w:p w14:paraId="1CDF0EC8" w14:textId="77777777" w:rsidR="00F21F6E" w:rsidRDefault="00F21F6E" w:rsidP="4650FF9F">
      <w:pPr>
        <w:pStyle w:val="paragraph"/>
        <w:textAlignment w:val="baseline"/>
        <w:rPr>
          <w:rFonts w:ascii="Arial" w:eastAsia="Arial" w:hAnsi="Arial" w:cs="Arial"/>
          <w:color w:val="000000"/>
        </w:rPr>
      </w:pPr>
      <w:r w:rsidRPr="72C03DD8">
        <w:rPr>
          <w:rStyle w:val="normaltextrun1"/>
          <w:rFonts w:ascii="Arial" w:eastAsia="Arial" w:hAnsi="Arial" w:cs="Arial"/>
          <w:color w:val="000000" w:themeColor="text1"/>
        </w:rPr>
        <w:t>There may be situations or discussions where you have a conflict of interest. We ask that you declare any interest that may affect or influence your views on the issue being discussed.</w:t>
      </w:r>
      <w:r w:rsidRPr="72C03DD8">
        <w:rPr>
          <w:rStyle w:val="eop"/>
          <w:rFonts w:ascii="Arial" w:eastAsia="Arial" w:hAnsi="Arial" w:cs="Arial"/>
          <w:color w:val="000000" w:themeColor="text1"/>
        </w:rPr>
        <w:t> </w:t>
      </w:r>
    </w:p>
    <w:p w14:paraId="3446BD90" w14:textId="77777777" w:rsidR="00F21F6E" w:rsidRDefault="00F21F6E" w:rsidP="4650FF9F">
      <w:pPr>
        <w:pStyle w:val="paragraph"/>
        <w:textAlignment w:val="baseline"/>
        <w:rPr>
          <w:rStyle w:val="eop"/>
          <w:rFonts w:ascii="Arial" w:eastAsia="Arial" w:hAnsi="Arial" w:cs="Arial"/>
          <w:color w:val="000000" w:themeColor="text1"/>
        </w:rPr>
      </w:pPr>
      <w:r w:rsidRPr="72C03DD8">
        <w:rPr>
          <w:rStyle w:val="eop"/>
          <w:rFonts w:ascii="Arial" w:eastAsia="Arial" w:hAnsi="Arial" w:cs="Arial"/>
          <w:color w:val="000000" w:themeColor="text1"/>
        </w:rPr>
        <w:t> </w:t>
      </w:r>
    </w:p>
    <w:p w14:paraId="18E30BEA" w14:textId="77777777" w:rsidR="00F21F6E" w:rsidRDefault="00F21F6E" w:rsidP="4650FF9F">
      <w:pPr>
        <w:pStyle w:val="paragraph"/>
        <w:textAlignment w:val="baseline"/>
        <w:rPr>
          <w:rFonts w:ascii="Arial" w:eastAsia="Arial" w:hAnsi="Arial" w:cs="Arial"/>
          <w:color w:val="000000"/>
        </w:rPr>
      </w:pPr>
      <w:r w:rsidRPr="72C03DD8">
        <w:rPr>
          <w:rStyle w:val="eop"/>
          <w:rFonts w:ascii="Arial" w:eastAsia="Arial" w:hAnsi="Arial" w:cs="Arial"/>
          <w:color w:val="000000" w:themeColor="text1"/>
        </w:rPr>
        <w:t> </w:t>
      </w:r>
    </w:p>
    <w:p w14:paraId="594CD83D" w14:textId="77777777" w:rsidR="00F21F6E" w:rsidRDefault="00F21F6E" w:rsidP="4650FF9F">
      <w:pPr>
        <w:pStyle w:val="paragraph"/>
        <w:textAlignment w:val="baseline"/>
        <w:rPr>
          <w:rFonts w:ascii="Arial" w:eastAsia="Arial" w:hAnsi="Arial" w:cs="Arial"/>
          <w:color w:val="000000"/>
        </w:rPr>
      </w:pPr>
      <w:r w:rsidRPr="72C03DD8">
        <w:rPr>
          <w:rStyle w:val="normaltextrun1"/>
          <w:rFonts w:ascii="Arial" w:eastAsia="Arial" w:hAnsi="Arial" w:cs="Arial"/>
          <w:b/>
          <w:bCs/>
          <w:color w:val="000000" w:themeColor="text1"/>
        </w:rPr>
        <w:t>Eligibility </w:t>
      </w:r>
      <w:r w:rsidRPr="72C03DD8">
        <w:rPr>
          <w:rStyle w:val="eop"/>
          <w:rFonts w:ascii="Arial" w:eastAsia="Arial" w:hAnsi="Arial" w:cs="Arial"/>
          <w:color w:val="000000" w:themeColor="text1"/>
        </w:rPr>
        <w:t> </w:t>
      </w:r>
    </w:p>
    <w:p w14:paraId="741079E5" w14:textId="77777777" w:rsidR="00F21F6E" w:rsidRDefault="00F21F6E" w:rsidP="4650FF9F">
      <w:pPr>
        <w:pStyle w:val="paragraph"/>
        <w:textAlignment w:val="baseline"/>
        <w:rPr>
          <w:rFonts w:ascii="Arial" w:eastAsia="Arial" w:hAnsi="Arial" w:cs="Arial"/>
          <w:color w:val="000000"/>
        </w:rPr>
      </w:pPr>
      <w:r w:rsidRPr="72C03DD8">
        <w:rPr>
          <w:rStyle w:val="eop"/>
          <w:rFonts w:ascii="Arial" w:eastAsia="Arial" w:hAnsi="Arial" w:cs="Arial"/>
          <w:color w:val="000000" w:themeColor="text1"/>
        </w:rPr>
        <w:t> </w:t>
      </w:r>
    </w:p>
    <w:p w14:paraId="372128F3" w14:textId="01A3B768" w:rsidR="00F21F6E" w:rsidRDefault="00F21F6E" w:rsidP="4650FF9F">
      <w:pPr>
        <w:pStyle w:val="paragraph"/>
        <w:textAlignment w:val="baseline"/>
        <w:rPr>
          <w:rFonts w:ascii="Arial" w:eastAsia="Arial" w:hAnsi="Arial" w:cs="Arial"/>
          <w:color w:val="000000"/>
        </w:rPr>
      </w:pPr>
      <w:r w:rsidRPr="133A7E94">
        <w:rPr>
          <w:rStyle w:val="normaltextrun1"/>
          <w:rFonts w:ascii="Arial" w:eastAsia="Arial" w:hAnsi="Arial" w:cs="Arial"/>
          <w:color w:val="000000" w:themeColor="text1"/>
        </w:rPr>
        <w:t xml:space="preserve">There could be a change in your circumstances that means it would be inappropriate to continue as a </w:t>
      </w:r>
      <w:r w:rsidR="001D04BE" w:rsidRPr="133A7E94">
        <w:rPr>
          <w:rStyle w:val="normaltextrun1"/>
          <w:rFonts w:ascii="Arial" w:eastAsia="Arial" w:hAnsi="Arial" w:cs="Arial"/>
          <w:color w:val="000000" w:themeColor="text1"/>
        </w:rPr>
        <w:t>group</w:t>
      </w:r>
      <w:r w:rsidRPr="133A7E94">
        <w:rPr>
          <w:rStyle w:val="normaltextrun1"/>
          <w:rFonts w:ascii="Arial" w:eastAsia="Arial" w:hAnsi="Arial" w:cs="Arial"/>
          <w:color w:val="000000" w:themeColor="text1"/>
        </w:rPr>
        <w:t xml:space="preserve"> member. If any of the following applies to you then we ask that you inform either the chair of the committee or </w:t>
      </w:r>
      <w:r w:rsidRPr="133A7E94">
        <w:rPr>
          <w:rStyle w:val="normaltextrun1"/>
          <w:rFonts w:ascii="Arial" w:eastAsia="Arial" w:hAnsi="Arial" w:cs="Arial"/>
        </w:rPr>
        <w:t xml:space="preserve">the </w:t>
      </w:r>
      <w:r w:rsidR="482ACF0F" w:rsidRPr="133A7E94">
        <w:rPr>
          <w:rStyle w:val="normaltextrun1"/>
          <w:rFonts w:ascii="Arial" w:eastAsia="Arial" w:hAnsi="Arial" w:cs="Arial"/>
        </w:rPr>
        <w:t>NCC</w:t>
      </w:r>
      <w:r w:rsidRPr="133A7E94">
        <w:rPr>
          <w:rStyle w:val="normaltextrun1"/>
          <w:rFonts w:ascii="Arial" w:eastAsia="Arial" w:hAnsi="Arial" w:cs="Arial"/>
        </w:rPr>
        <w:t xml:space="preserve"> officer supporting the committee: </w:t>
      </w:r>
      <w:r w:rsidRPr="133A7E94">
        <w:rPr>
          <w:rStyle w:val="eop"/>
          <w:rFonts w:ascii="Arial" w:eastAsia="Arial" w:hAnsi="Arial" w:cs="Arial"/>
        </w:rPr>
        <w:t> </w:t>
      </w:r>
    </w:p>
    <w:p w14:paraId="0E2CB557" w14:textId="77777777" w:rsidR="00F21F6E" w:rsidRDefault="00F21F6E" w:rsidP="4650FF9F">
      <w:pPr>
        <w:pStyle w:val="paragraph"/>
        <w:textAlignment w:val="baseline"/>
        <w:rPr>
          <w:rFonts w:ascii="Arial" w:eastAsia="Arial" w:hAnsi="Arial" w:cs="Arial"/>
          <w:color w:val="000000"/>
        </w:rPr>
      </w:pPr>
      <w:r w:rsidRPr="72C03DD8">
        <w:rPr>
          <w:rStyle w:val="eop"/>
          <w:rFonts w:ascii="Arial" w:eastAsia="Arial" w:hAnsi="Arial" w:cs="Arial"/>
          <w:color w:val="FF0000"/>
        </w:rPr>
        <w:t> </w:t>
      </w:r>
    </w:p>
    <w:p w14:paraId="643593E2" w14:textId="4531848A" w:rsidR="00F21F6E" w:rsidRDefault="00F21F6E" w:rsidP="133A7E94">
      <w:pPr>
        <w:pStyle w:val="paragraph"/>
        <w:numPr>
          <w:ilvl w:val="0"/>
          <w:numId w:val="23"/>
        </w:numPr>
        <w:ind w:left="360" w:firstLine="0"/>
        <w:textAlignment w:val="baseline"/>
        <w:rPr>
          <w:rStyle w:val="eop"/>
          <w:rFonts w:ascii="Arial" w:eastAsia="Arial" w:hAnsi="Arial" w:cs="Arial"/>
          <w:color w:val="000000"/>
        </w:rPr>
      </w:pPr>
      <w:r w:rsidRPr="133A7E94">
        <w:rPr>
          <w:rStyle w:val="normaltextrun1"/>
          <w:rFonts w:ascii="Arial" w:eastAsia="Arial" w:hAnsi="Arial" w:cs="Arial"/>
          <w:color w:val="000000" w:themeColor="text1"/>
        </w:rPr>
        <w:t xml:space="preserve">If you become engaged in legal proceedings with </w:t>
      </w:r>
      <w:r w:rsidR="6469EAD0" w:rsidRPr="133A7E94">
        <w:rPr>
          <w:rStyle w:val="normaltextrun1"/>
          <w:rFonts w:ascii="Arial" w:eastAsia="Arial" w:hAnsi="Arial" w:cs="Arial"/>
          <w:color w:val="000000" w:themeColor="text1"/>
        </w:rPr>
        <w:t>Newcastle City Council</w:t>
      </w:r>
    </w:p>
    <w:p w14:paraId="767737AA" w14:textId="5DC46D7B" w:rsidR="00F21F6E" w:rsidRDefault="00F21F6E" w:rsidP="4650FF9F">
      <w:pPr>
        <w:pStyle w:val="paragraph"/>
        <w:numPr>
          <w:ilvl w:val="0"/>
          <w:numId w:val="23"/>
        </w:numPr>
        <w:ind w:left="360" w:firstLine="0"/>
        <w:textAlignment w:val="baseline"/>
        <w:rPr>
          <w:rFonts w:ascii="Arial" w:eastAsia="Arial" w:hAnsi="Arial" w:cs="Arial"/>
          <w:color w:val="000000"/>
        </w:rPr>
      </w:pPr>
      <w:r w:rsidRPr="133A7E94">
        <w:rPr>
          <w:rStyle w:val="normaltextrun1"/>
          <w:rFonts w:ascii="Arial" w:eastAsia="Arial" w:hAnsi="Arial" w:cs="Arial"/>
          <w:color w:val="000000" w:themeColor="text1"/>
        </w:rPr>
        <w:t xml:space="preserve">If you or anyone in your household receives a criminal conviction that could damage </w:t>
      </w:r>
      <w:r w:rsidR="424C1B88" w:rsidRPr="133A7E94">
        <w:rPr>
          <w:rStyle w:val="normaltextrun1"/>
          <w:rFonts w:ascii="Arial" w:eastAsia="Arial" w:hAnsi="Arial" w:cs="Arial"/>
          <w:color w:val="000000" w:themeColor="text1"/>
        </w:rPr>
        <w:t>NCC</w:t>
      </w:r>
      <w:r w:rsidRPr="133A7E94">
        <w:rPr>
          <w:rStyle w:val="normaltextrun1"/>
          <w:rFonts w:ascii="Arial" w:eastAsia="Arial" w:hAnsi="Arial" w:cs="Arial"/>
          <w:color w:val="000000" w:themeColor="text1"/>
        </w:rPr>
        <w:t>’s reputation</w:t>
      </w:r>
      <w:r w:rsidRPr="133A7E94">
        <w:rPr>
          <w:rStyle w:val="eop"/>
          <w:rFonts w:ascii="Arial" w:eastAsia="Arial" w:hAnsi="Arial" w:cs="Arial"/>
          <w:color w:val="000000" w:themeColor="text1"/>
        </w:rPr>
        <w:t> </w:t>
      </w:r>
    </w:p>
    <w:p w14:paraId="569F6A8B" w14:textId="77777777" w:rsidR="00F21F6E" w:rsidRDefault="00F21F6E" w:rsidP="4650FF9F">
      <w:pPr>
        <w:pStyle w:val="paragraph"/>
        <w:numPr>
          <w:ilvl w:val="0"/>
          <w:numId w:val="23"/>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If you have not abided by the terms of a court order for rent arrears </w:t>
      </w:r>
      <w:r w:rsidRPr="72C03DD8">
        <w:rPr>
          <w:rStyle w:val="eop"/>
          <w:rFonts w:ascii="Arial" w:eastAsia="Arial" w:hAnsi="Arial" w:cs="Arial"/>
          <w:color w:val="000000" w:themeColor="text1"/>
        </w:rPr>
        <w:t> </w:t>
      </w:r>
    </w:p>
    <w:p w14:paraId="3CC74504" w14:textId="77777777" w:rsidR="00F21F6E" w:rsidRDefault="00F21F6E" w:rsidP="4650FF9F">
      <w:pPr>
        <w:pStyle w:val="paragraph"/>
        <w:numPr>
          <w:ilvl w:val="0"/>
          <w:numId w:val="23"/>
        </w:numPr>
        <w:ind w:left="360" w:firstLine="0"/>
        <w:textAlignment w:val="baseline"/>
        <w:rPr>
          <w:rFonts w:ascii="Arial" w:eastAsia="Arial" w:hAnsi="Arial" w:cs="Arial"/>
          <w:color w:val="000000"/>
        </w:rPr>
      </w:pPr>
      <w:r w:rsidRPr="72C03DD8">
        <w:rPr>
          <w:rStyle w:val="normaltextrun1"/>
          <w:rFonts w:ascii="Arial" w:eastAsia="Arial" w:hAnsi="Arial" w:cs="Arial"/>
          <w:color w:val="000000" w:themeColor="text1"/>
        </w:rPr>
        <w:t xml:space="preserve">If you have been served with a Notice of Seeking Possession </w:t>
      </w:r>
      <w:proofErr w:type="gramStart"/>
      <w:r w:rsidRPr="72C03DD8">
        <w:rPr>
          <w:rStyle w:val="normaltextrun1"/>
          <w:rFonts w:ascii="Arial" w:eastAsia="Arial" w:hAnsi="Arial" w:cs="Arial"/>
          <w:color w:val="000000" w:themeColor="text1"/>
        </w:rPr>
        <w:t>in regard to</w:t>
      </w:r>
      <w:proofErr w:type="gramEnd"/>
      <w:r w:rsidRPr="72C03DD8">
        <w:rPr>
          <w:rStyle w:val="normaltextrun1"/>
          <w:rFonts w:ascii="Arial" w:eastAsia="Arial" w:hAnsi="Arial" w:cs="Arial"/>
          <w:color w:val="000000" w:themeColor="text1"/>
        </w:rPr>
        <w:t xml:space="preserve"> anti-social behaviour by yourself, visitors to or members of your household </w:t>
      </w:r>
      <w:r w:rsidRPr="72C03DD8">
        <w:rPr>
          <w:rStyle w:val="eop"/>
          <w:rFonts w:ascii="Arial" w:eastAsia="Arial" w:hAnsi="Arial" w:cs="Arial"/>
          <w:color w:val="000000" w:themeColor="text1"/>
        </w:rPr>
        <w:t> </w:t>
      </w:r>
    </w:p>
    <w:p w14:paraId="51FC51E5" w14:textId="201ED542" w:rsidR="124E120D" w:rsidRDefault="124E120D" w:rsidP="124E120D">
      <w:pPr>
        <w:pStyle w:val="paragraph"/>
        <w:rPr>
          <w:rStyle w:val="eop"/>
          <w:color w:val="000000" w:themeColor="text1"/>
        </w:rPr>
      </w:pPr>
    </w:p>
    <w:p w14:paraId="25A65533" w14:textId="200CB4B3" w:rsidR="4778799B" w:rsidRDefault="7A593A8A" w:rsidP="124E120D">
      <w:pPr>
        <w:spacing w:line="257" w:lineRule="auto"/>
        <w:rPr>
          <w:rFonts w:ascii="Arial" w:eastAsia="Arial" w:hAnsi="Arial" w:cs="Arial"/>
        </w:rPr>
      </w:pPr>
      <w:r w:rsidRPr="133A7E94">
        <w:rPr>
          <w:rFonts w:ascii="Arial" w:eastAsia="Arial" w:hAnsi="Arial" w:cs="Arial"/>
        </w:rPr>
        <w:t>Newcastle City Council</w:t>
      </w:r>
      <w:r w:rsidR="4778799B" w:rsidRPr="133A7E94">
        <w:rPr>
          <w:rFonts w:ascii="Arial" w:eastAsia="Arial" w:hAnsi="Arial" w:cs="Arial"/>
        </w:rPr>
        <w:t xml:space="preserve"> reserves the right to ask members to step down if their circumstances change and they are no longer meet the eligibility criteria or if they are not contributing to the group in line with these terms of reference.</w:t>
      </w:r>
    </w:p>
    <w:p w14:paraId="787EF0F2" w14:textId="4F5DFDF2" w:rsidR="124E120D" w:rsidRDefault="124E120D" w:rsidP="124E120D">
      <w:pPr>
        <w:pStyle w:val="paragraph"/>
        <w:rPr>
          <w:rStyle w:val="eop"/>
          <w:color w:val="000000" w:themeColor="text1"/>
        </w:rPr>
      </w:pPr>
    </w:p>
    <w:p w14:paraId="43AF8138" w14:textId="77777777" w:rsidR="00F21F6E" w:rsidRDefault="00F21F6E" w:rsidP="4650FF9F">
      <w:pPr>
        <w:pStyle w:val="paragraph"/>
        <w:textAlignment w:val="baseline"/>
        <w:rPr>
          <w:rStyle w:val="eop"/>
          <w:rFonts w:ascii="Arial" w:eastAsia="Arial" w:hAnsi="Arial" w:cs="Arial"/>
          <w:color w:val="000000" w:themeColor="text1"/>
        </w:rPr>
      </w:pPr>
      <w:r w:rsidRPr="72C03DD8">
        <w:rPr>
          <w:rStyle w:val="eop"/>
          <w:rFonts w:ascii="Arial" w:eastAsia="Arial" w:hAnsi="Arial" w:cs="Arial"/>
          <w:color w:val="000000" w:themeColor="text1"/>
        </w:rPr>
        <w:t> </w:t>
      </w:r>
    </w:p>
    <w:p w14:paraId="74ED6724" w14:textId="59210226" w:rsidR="0D46E3E7" w:rsidRDefault="0D46E3E7" w:rsidP="4650FF9F">
      <w:pPr>
        <w:pStyle w:val="paragraph"/>
        <w:rPr>
          <w:rStyle w:val="eop"/>
          <w:rFonts w:ascii="Arial" w:eastAsia="Arial" w:hAnsi="Arial" w:cs="Arial"/>
          <w:color w:val="000000" w:themeColor="text1"/>
        </w:rPr>
      </w:pPr>
      <w:r w:rsidRPr="72C03DD8">
        <w:rPr>
          <w:rStyle w:val="eop"/>
          <w:rFonts w:ascii="Arial" w:eastAsia="Arial" w:hAnsi="Arial" w:cs="Arial"/>
          <w:b/>
          <w:bCs/>
          <w:color w:val="000000" w:themeColor="text1"/>
        </w:rPr>
        <w:t>Your information and GDPR</w:t>
      </w:r>
      <w:r w:rsidRPr="72C03DD8">
        <w:rPr>
          <w:rStyle w:val="eop"/>
          <w:rFonts w:ascii="Arial" w:eastAsia="Arial" w:hAnsi="Arial" w:cs="Arial"/>
          <w:color w:val="000000" w:themeColor="text1"/>
        </w:rPr>
        <w:t xml:space="preserve"> </w:t>
      </w:r>
    </w:p>
    <w:p w14:paraId="323502BD" w14:textId="7DD96A54" w:rsidR="19E9E770" w:rsidRDefault="19E9E770" w:rsidP="4650FF9F">
      <w:pPr>
        <w:pStyle w:val="paragraph"/>
        <w:rPr>
          <w:rStyle w:val="eop"/>
          <w:rFonts w:ascii="Arial" w:eastAsia="Arial" w:hAnsi="Arial" w:cs="Arial"/>
          <w:color w:val="000000" w:themeColor="text1"/>
        </w:rPr>
      </w:pPr>
    </w:p>
    <w:p w14:paraId="34B6A1E4" w14:textId="4DF90FF5" w:rsidR="6335667D" w:rsidRDefault="6335667D" w:rsidP="72C03DD8">
      <w:pPr>
        <w:pStyle w:val="paragraph"/>
        <w:rPr>
          <w:rFonts w:ascii="Arial" w:eastAsia="Arial" w:hAnsi="Arial" w:cs="Arial"/>
        </w:rPr>
      </w:pPr>
      <w:r w:rsidRPr="72C03DD8">
        <w:rPr>
          <w:rFonts w:ascii="Arial" w:eastAsia="Arial" w:hAnsi="Arial" w:cs="Arial"/>
        </w:rPr>
        <w:t>By agreeing to be a member of the Building Safety Customer Group</w:t>
      </w:r>
      <w:r w:rsidR="781E2B60" w:rsidRPr="72C03DD8">
        <w:rPr>
          <w:rFonts w:ascii="Arial" w:eastAsia="Arial" w:hAnsi="Arial" w:cs="Arial"/>
        </w:rPr>
        <w:t xml:space="preserve">, you are agreeing to share your contact information </w:t>
      </w:r>
      <w:proofErr w:type="gramStart"/>
      <w:r w:rsidR="781E2B60" w:rsidRPr="72C03DD8">
        <w:rPr>
          <w:rFonts w:ascii="Arial" w:eastAsia="Arial" w:hAnsi="Arial" w:cs="Arial"/>
        </w:rPr>
        <w:t>in order for</w:t>
      </w:r>
      <w:proofErr w:type="gramEnd"/>
      <w:r w:rsidR="781E2B60" w:rsidRPr="72C03DD8">
        <w:rPr>
          <w:rFonts w:ascii="Arial" w:eastAsia="Arial" w:hAnsi="Arial" w:cs="Arial"/>
        </w:rPr>
        <w:t xml:space="preserve"> an officer to contact you in </w:t>
      </w:r>
      <w:r w:rsidR="45B407BB" w:rsidRPr="72C03DD8">
        <w:rPr>
          <w:rFonts w:ascii="Arial" w:eastAsia="Arial" w:hAnsi="Arial" w:cs="Arial"/>
        </w:rPr>
        <w:t xml:space="preserve">relation to matters pertaining to this group. </w:t>
      </w:r>
    </w:p>
    <w:p w14:paraId="586B2776" w14:textId="72FCC224" w:rsidR="19E9E770" w:rsidRDefault="00F21F6E" w:rsidP="4650FF9F">
      <w:pPr>
        <w:pStyle w:val="paragraph"/>
        <w:rPr>
          <w:rStyle w:val="eop"/>
          <w:rFonts w:ascii="Arial" w:eastAsia="Arial" w:hAnsi="Arial" w:cs="Arial"/>
          <w:color w:val="000000" w:themeColor="text1"/>
        </w:rPr>
      </w:pPr>
      <w:r w:rsidRPr="133A7E94">
        <w:rPr>
          <w:rStyle w:val="eop"/>
          <w:rFonts w:ascii="Arial" w:eastAsia="Arial" w:hAnsi="Arial" w:cs="Arial"/>
          <w:color w:val="000000" w:themeColor="text1"/>
        </w:rPr>
        <w:t> </w:t>
      </w:r>
    </w:p>
    <w:p w14:paraId="04E2D484" w14:textId="37C497CA" w:rsidR="691EFB1D" w:rsidRDefault="691EFB1D" w:rsidP="4650FF9F">
      <w:pPr>
        <w:pStyle w:val="paragraph"/>
        <w:rPr>
          <w:rStyle w:val="eop"/>
          <w:rFonts w:ascii="Arial" w:eastAsia="Arial" w:hAnsi="Arial" w:cs="Arial"/>
          <w:color w:val="000000" w:themeColor="text1"/>
        </w:rPr>
      </w:pPr>
      <w:r w:rsidRPr="72C03DD8">
        <w:rPr>
          <w:rStyle w:val="eop"/>
          <w:rFonts w:ascii="Arial" w:eastAsia="Arial" w:hAnsi="Arial" w:cs="Arial"/>
          <w:color w:val="000000" w:themeColor="text1"/>
        </w:rPr>
        <w:t xml:space="preserve">I agree to the terms of this agreement </w:t>
      </w:r>
    </w:p>
    <w:p w14:paraId="07ED0C65" w14:textId="7F56CAC1" w:rsidR="19E9E770" w:rsidRDefault="19E9E770" w:rsidP="4650FF9F">
      <w:pPr>
        <w:pStyle w:val="paragraph"/>
        <w:rPr>
          <w:rStyle w:val="eop"/>
          <w:rFonts w:ascii="Arial" w:eastAsia="Arial" w:hAnsi="Arial" w:cs="Arial"/>
          <w:color w:val="000000" w:themeColor="text1"/>
        </w:rPr>
      </w:pPr>
    </w:p>
    <w:p w14:paraId="10FCD53F" w14:textId="77777777" w:rsidR="00F21F6E" w:rsidRDefault="00F21F6E" w:rsidP="4650FF9F">
      <w:pPr>
        <w:pStyle w:val="paragraph"/>
        <w:jc w:val="both"/>
        <w:textAlignment w:val="baseline"/>
        <w:rPr>
          <w:rStyle w:val="eop"/>
          <w:rFonts w:ascii="Arial" w:eastAsia="Arial" w:hAnsi="Arial" w:cs="Arial"/>
        </w:rPr>
      </w:pPr>
      <w:r w:rsidRPr="72C03DD8">
        <w:rPr>
          <w:rStyle w:val="normaltextrun1"/>
          <w:rFonts w:ascii="Arial" w:eastAsia="Arial" w:hAnsi="Arial" w:cs="Arial"/>
        </w:rPr>
        <w:t>Name </w:t>
      </w:r>
      <w:r w:rsidRPr="72C03DD8">
        <w:rPr>
          <w:rStyle w:val="eop"/>
          <w:rFonts w:ascii="Arial" w:eastAsia="Arial" w:hAnsi="Arial" w:cs="Arial"/>
        </w:rPr>
        <w:t> </w:t>
      </w:r>
    </w:p>
    <w:p w14:paraId="4E8D90C0" w14:textId="77777777" w:rsidR="00F21F6E" w:rsidRDefault="00F21F6E" w:rsidP="4650FF9F">
      <w:pPr>
        <w:pStyle w:val="paragraph"/>
        <w:jc w:val="both"/>
        <w:textAlignment w:val="baseline"/>
        <w:rPr>
          <w:rStyle w:val="eop"/>
          <w:rFonts w:ascii="Arial" w:eastAsia="Arial" w:hAnsi="Arial" w:cs="Arial"/>
        </w:rPr>
      </w:pPr>
      <w:r w:rsidRPr="72C03DD8">
        <w:rPr>
          <w:rStyle w:val="eop"/>
          <w:rFonts w:ascii="Arial" w:eastAsia="Arial" w:hAnsi="Arial" w:cs="Arial"/>
        </w:rPr>
        <w:t> </w:t>
      </w:r>
    </w:p>
    <w:p w14:paraId="27F6FECD" w14:textId="77777777" w:rsidR="00F21F6E" w:rsidRDefault="00F21F6E" w:rsidP="4650FF9F">
      <w:pPr>
        <w:pStyle w:val="paragraph"/>
        <w:jc w:val="both"/>
        <w:textAlignment w:val="baseline"/>
        <w:rPr>
          <w:rStyle w:val="eop"/>
          <w:rFonts w:ascii="Arial" w:eastAsia="Arial" w:hAnsi="Arial" w:cs="Arial"/>
        </w:rPr>
      </w:pPr>
      <w:r w:rsidRPr="72C03DD8">
        <w:rPr>
          <w:rStyle w:val="normaltextrun1"/>
          <w:rFonts w:ascii="Arial" w:eastAsia="Arial" w:hAnsi="Arial" w:cs="Arial"/>
        </w:rPr>
        <w:t>Signature</w:t>
      </w:r>
      <w:r w:rsidRPr="72C03DD8">
        <w:rPr>
          <w:rStyle w:val="eop"/>
          <w:rFonts w:ascii="Arial" w:eastAsia="Arial" w:hAnsi="Arial" w:cs="Arial"/>
        </w:rPr>
        <w:t> </w:t>
      </w:r>
    </w:p>
    <w:p w14:paraId="4999CB46" w14:textId="77777777" w:rsidR="00F21F6E" w:rsidRDefault="00F21F6E" w:rsidP="4650FF9F">
      <w:pPr>
        <w:pStyle w:val="paragraph"/>
        <w:jc w:val="both"/>
        <w:textAlignment w:val="baseline"/>
        <w:rPr>
          <w:rStyle w:val="eop"/>
          <w:rFonts w:ascii="Arial" w:eastAsia="Arial" w:hAnsi="Arial" w:cs="Arial"/>
        </w:rPr>
      </w:pPr>
      <w:r w:rsidRPr="72C03DD8">
        <w:rPr>
          <w:rStyle w:val="eop"/>
          <w:rFonts w:ascii="Arial" w:eastAsia="Arial" w:hAnsi="Arial" w:cs="Arial"/>
        </w:rPr>
        <w:t> </w:t>
      </w:r>
    </w:p>
    <w:p w14:paraId="4293188A" w14:textId="74686A65" w:rsidR="58ED4A23" w:rsidRDefault="00F21F6E" w:rsidP="133A7E94">
      <w:pPr>
        <w:pStyle w:val="paragraph"/>
        <w:spacing w:line="257" w:lineRule="auto"/>
        <w:jc w:val="both"/>
        <w:rPr>
          <w:rStyle w:val="eop"/>
          <w:rFonts w:ascii="Arial" w:eastAsia="Arial" w:hAnsi="Arial" w:cs="Arial"/>
        </w:rPr>
      </w:pPr>
      <w:r w:rsidRPr="133A7E94">
        <w:rPr>
          <w:rStyle w:val="normaltextrun1"/>
          <w:rFonts w:ascii="Arial" w:eastAsia="Arial" w:hAnsi="Arial" w:cs="Arial"/>
        </w:rPr>
        <w:t>Dat</w:t>
      </w:r>
      <w:r w:rsidR="74C2B331" w:rsidRPr="133A7E94">
        <w:rPr>
          <w:rStyle w:val="normaltextrun1"/>
          <w:rFonts w:ascii="Arial" w:eastAsia="Arial" w:hAnsi="Arial" w:cs="Arial"/>
        </w:rPr>
        <w:t>e</w:t>
      </w:r>
    </w:p>
    <w:sectPr w:rsidR="58ED4A23" w:rsidSect="00FD5C04">
      <w:headerReference w:type="default" r:id="rId11"/>
      <w:footerReference w:type="default" r:id="rId12"/>
      <w:pgSz w:w="11900" w:h="16840"/>
      <w:pgMar w:top="27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67129" w14:textId="77777777" w:rsidR="008312A7" w:rsidRDefault="008312A7">
      <w:r>
        <w:separator/>
      </w:r>
    </w:p>
  </w:endnote>
  <w:endnote w:type="continuationSeparator" w:id="0">
    <w:p w14:paraId="7BBA6DCB" w14:textId="77777777" w:rsidR="008312A7" w:rsidRDefault="008312A7">
      <w:r>
        <w:continuationSeparator/>
      </w:r>
    </w:p>
  </w:endnote>
  <w:endnote w:type="continuationNotice" w:id="1">
    <w:p w14:paraId="076C878C" w14:textId="77777777" w:rsidR="008312A7" w:rsidRDefault="008312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A6C1C71" w14:paraId="10E0A87E" w14:textId="77777777" w:rsidTr="2A6C1C71">
      <w:tc>
        <w:tcPr>
          <w:tcW w:w="3005" w:type="dxa"/>
        </w:tcPr>
        <w:p w14:paraId="74BEB969" w14:textId="37E10BA8" w:rsidR="2A6C1C71" w:rsidRDefault="2A6C1C71" w:rsidP="2A6C1C71">
          <w:pPr>
            <w:pStyle w:val="Header"/>
            <w:ind w:left="-115"/>
          </w:pPr>
        </w:p>
      </w:tc>
      <w:tc>
        <w:tcPr>
          <w:tcW w:w="3005" w:type="dxa"/>
        </w:tcPr>
        <w:p w14:paraId="61A696C9" w14:textId="3DB05BDD" w:rsidR="2A6C1C71" w:rsidRDefault="2A6C1C71" w:rsidP="2A6C1C71">
          <w:pPr>
            <w:pStyle w:val="Header"/>
            <w:jc w:val="center"/>
          </w:pPr>
        </w:p>
      </w:tc>
      <w:tc>
        <w:tcPr>
          <w:tcW w:w="3005" w:type="dxa"/>
        </w:tcPr>
        <w:p w14:paraId="0760DAC4" w14:textId="669F0C72" w:rsidR="2A6C1C71" w:rsidRDefault="2A6C1C71" w:rsidP="2A6C1C71">
          <w:pPr>
            <w:pStyle w:val="Header"/>
            <w:ind w:right="-115"/>
            <w:jc w:val="right"/>
          </w:pPr>
        </w:p>
      </w:tc>
    </w:tr>
  </w:tbl>
  <w:p w14:paraId="0C226E1B" w14:textId="44E8755E" w:rsidR="2A6C1C71" w:rsidRDefault="2A6C1C71" w:rsidP="2A6C1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BF9D2" w14:textId="77777777" w:rsidR="008312A7" w:rsidRDefault="008312A7">
      <w:r>
        <w:separator/>
      </w:r>
    </w:p>
  </w:footnote>
  <w:footnote w:type="continuationSeparator" w:id="0">
    <w:p w14:paraId="5D0314CF" w14:textId="77777777" w:rsidR="008312A7" w:rsidRDefault="008312A7">
      <w:r>
        <w:continuationSeparator/>
      </w:r>
    </w:p>
  </w:footnote>
  <w:footnote w:type="continuationNotice" w:id="1">
    <w:p w14:paraId="3A2C7B6E" w14:textId="77777777" w:rsidR="008312A7" w:rsidRDefault="008312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A6C1C71" w14:paraId="25450539" w14:textId="77777777" w:rsidTr="2A6C1C71">
      <w:tc>
        <w:tcPr>
          <w:tcW w:w="3005" w:type="dxa"/>
        </w:tcPr>
        <w:p w14:paraId="68DEEE8E" w14:textId="3866EAEC" w:rsidR="2A6C1C71" w:rsidRDefault="2A6C1C71" w:rsidP="2A6C1C71">
          <w:pPr>
            <w:pStyle w:val="Header"/>
            <w:ind w:left="-115"/>
          </w:pPr>
        </w:p>
      </w:tc>
      <w:tc>
        <w:tcPr>
          <w:tcW w:w="3005" w:type="dxa"/>
        </w:tcPr>
        <w:p w14:paraId="7AEFC2BF" w14:textId="44613F47" w:rsidR="2A6C1C71" w:rsidRDefault="2A6C1C71" w:rsidP="2A6C1C71">
          <w:pPr>
            <w:pStyle w:val="Header"/>
            <w:jc w:val="center"/>
          </w:pPr>
        </w:p>
      </w:tc>
      <w:tc>
        <w:tcPr>
          <w:tcW w:w="3005" w:type="dxa"/>
        </w:tcPr>
        <w:p w14:paraId="3ECCFEA7" w14:textId="454C44A5" w:rsidR="2A6C1C71" w:rsidRDefault="2A6C1C71" w:rsidP="2A6C1C71">
          <w:pPr>
            <w:pStyle w:val="Header"/>
            <w:ind w:right="-115"/>
            <w:jc w:val="right"/>
          </w:pPr>
        </w:p>
      </w:tc>
    </w:tr>
  </w:tbl>
  <w:p w14:paraId="1D754D61" w14:textId="7EC0F875" w:rsidR="2A6C1C71" w:rsidRDefault="2A6C1C71" w:rsidP="2A6C1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89D"/>
    <w:multiLevelType w:val="multilevel"/>
    <w:tmpl w:val="546A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CA519B"/>
    <w:multiLevelType w:val="hybridMultilevel"/>
    <w:tmpl w:val="D95665CA"/>
    <w:lvl w:ilvl="0" w:tplc="AA1093F6">
      <w:start w:val="1"/>
      <w:numFmt w:val="bullet"/>
      <w:lvlText w:val=""/>
      <w:lvlJc w:val="left"/>
      <w:pPr>
        <w:tabs>
          <w:tab w:val="num" w:pos="720"/>
        </w:tabs>
        <w:ind w:left="720" w:hanging="360"/>
      </w:pPr>
      <w:rPr>
        <w:rFonts w:ascii="Symbol" w:hAnsi="Symbol" w:hint="default"/>
        <w:sz w:val="20"/>
      </w:rPr>
    </w:lvl>
    <w:lvl w:ilvl="1" w:tplc="F26E2A44" w:tentative="1">
      <w:start w:val="1"/>
      <w:numFmt w:val="bullet"/>
      <w:lvlText w:val=""/>
      <w:lvlJc w:val="left"/>
      <w:pPr>
        <w:tabs>
          <w:tab w:val="num" w:pos="1440"/>
        </w:tabs>
        <w:ind w:left="1440" w:hanging="360"/>
      </w:pPr>
      <w:rPr>
        <w:rFonts w:ascii="Symbol" w:hAnsi="Symbol" w:hint="default"/>
        <w:sz w:val="20"/>
      </w:rPr>
    </w:lvl>
    <w:lvl w:ilvl="2" w:tplc="BC6C3614" w:tentative="1">
      <w:start w:val="1"/>
      <w:numFmt w:val="bullet"/>
      <w:lvlText w:val=""/>
      <w:lvlJc w:val="left"/>
      <w:pPr>
        <w:tabs>
          <w:tab w:val="num" w:pos="2160"/>
        </w:tabs>
        <w:ind w:left="2160" w:hanging="360"/>
      </w:pPr>
      <w:rPr>
        <w:rFonts w:ascii="Symbol" w:hAnsi="Symbol" w:hint="default"/>
        <w:sz w:val="20"/>
      </w:rPr>
    </w:lvl>
    <w:lvl w:ilvl="3" w:tplc="056C6DFC" w:tentative="1">
      <w:start w:val="1"/>
      <w:numFmt w:val="bullet"/>
      <w:lvlText w:val=""/>
      <w:lvlJc w:val="left"/>
      <w:pPr>
        <w:tabs>
          <w:tab w:val="num" w:pos="2880"/>
        </w:tabs>
        <w:ind w:left="2880" w:hanging="360"/>
      </w:pPr>
      <w:rPr>
        <w:rFonts w:ascii="Symbol" w:hAnsi="Symbol" w:hint="default"/>
        <w:sz w:val="20"/>
      </w:rPr>
    </w:lvl>
    <w:lvl w:ilvl="4" w:tplc="C532BEF0" w:tentative="1">
      <w:start w:val="1"/>
      <w:numFmt w:val="bullet"/>
      <w:lvlText w:val=""/>
      <w:lvlJc w:val="left"/>
      <w:pPr>
        <w:tabs>
          <w:tab w:val="num" w:pos="3600"/>
        </w:tabs>
        <w:ind w:left="3600" w:hanging="360"/>
      </w:pPr>
      <w:rPr>
        <w:rFonts w:ascii="Symbol" w:hAnsi="Symbol" w:hint="default"/>
        <w:sz w:val="20"/>
      </w:rPr>
    </w:lvl>
    <w:lvl w:ilvl="5" w:tplc="952A1634" w:tentative="1">
      <w:start w:val="1"/>
      <w:numFmt w:val="bullet"/>
      <w:lvlText w:val=""/>
      <w:lvlJc w:val="left"/>
      <w:pPr>
        <w:tabs>
          <w:tab w:val="num" w:pos="4320"/>
        </w:tabs>
        <w:ind w:left="4320" w:hanging="360"/>
      </w:pPr>
      <w:rPr>
        <w:rFonts w:ascii="Symbol" w:hAnsi="Symbol" w:hint="default"/>
        <w:sz w:val="20"/>
      </w:rPr>
    </w:lvl>
    <w:lvl w:ilvl="6" w:tplc="07A0FD34" w:tentative="1">
      <w:start w:val="1"/>
      <w:numFmt w:val="bullet"/>
      <w:lvlText w:val=""/>
      <w:lvlJc w:val="left"/>
      <w:pPr>
        <w:tabs>
          <w:tab w:val="num" w:pos="5040"/>
        </w:tabs>
        <w:ind w:left="5040" w:hanging="360"/>
      </w:pPr>
      <w:rPr>
        <w:rFonts w:ascii="Symbol" w:hAnsi="Symbol" w:hint="default"/>
        <w:sz w:val="20"/>
      </w:rPr>
    </w:lvl>
    <w:lvl w:ilvl="7" w:tplc="38EAF030" w:tentative="1">
      <w:start w:val="1"/>
      <w:numFmt w:val="bullet"/>
      <w:lvlText w:val=""/>
      <w:lvlJc w:val="left"/>
      <w:pPr>
        <w:tabs>
          <w:tab w:val="num" w:pos="5760"/>
        </w:tabs>
        <w:ind w:left="5760" w:hanging="360"/>
      </w:pPr>
      <w:rPr>
        <w:rFonts w:ascii="Symbol" w:hAnsi="Symbol" w:hint="default"/>
        <w:sz w:val="20"/>
      </w:rPr>
    </w:lvl>
    <w:lvl w:ilvl="8" w:tplc="16D41580"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1A3AD6"/>
    <w:multiLevelType w:val="hybridMultilevel"/>
    <w:tmpl w:val="9C1457E6"/>
    <w:lvl w:ilvl="0" w:tplc="A26A3904">
      <w:start w:val="1"/>
      <w:numFmt w:val="bullet"/>
      <w:lvlText w:val=""/>
      <w:lvlJc w:val="left"/>
      <w:pPr>
        <w:ind w:left="720" w:hanging="360"/>
      </w:pPr>
      <w:rPr>
        <w:rFonts w:ascii="Symbol" w:hAnsi="Symbol" w:hint="default"/>
      </w:rPr>
    </w:lvl>
    <w:lvl w:ilvl="1" w:tplc="9D02ED18">
      <w:start w:val="1"/>
      <w:numFmt w:val="bullet"/>
      <w:lvlText w:val="o"/>
      <w:lvlJc w:val="left"/>
      <w:pPr>
        <w:ind w:left="1440" w:hanging="360"/>
      </w:pPr>
      <w:rPr>
        <w:rFonts w:ascii="Courier New" w:hAnsi="Courier New" w:hint="default"/>
      </w:rPr>
    </w:lvl>
    <w:lvl w:ilvl="2" w:tplc="3918BEB8">
      <w:start w:val="1"/>
      <w:numFmt w:val="bullet"/>
      <w:lvlText w:val="-"/>
      <w:lvlJc w:val="left"/>
      <w:pPr>
        <w:ind w:left="2160" w:hanging="360"/>
      </w:pPr>
      <w:rPr>
        <w:rFonts w:ascii="Calibri" w:hAnsi="Calibri" w:hint="default"/>
      </w:rPr>
    </w:lvl>
    <w:lvl w:ilvl="3" w:tplc="42B227F8">
      <w:start w:val="1"/>
      <w:numFmt w:val="bullet"/>
      <w:lvlText w:val=""/>
      <w:lvlJc w:val="left"/>
      <w:pPr>
        <w:ind w:left="2880" w:hanging="360"/>
      </w:pPr>
      <w:rPr>
        <w:rFonts w:ascii="Symbol" w:hAnsi="Symbol" w:hint="default"/>
      </w:rPr>
    </w:lvl>
    <w:lvl w:ilvl="4" w:tplc="ADAC4178">
      <w:start w:val="1"/>
      <w:numFmt w:val="bullet"/>
      <w:lvlText w:val="o"/>
      <w:lvlJc w:val="left"/>
      <w:pPr>
        <w:ind w:left="3600" w:hanging="360"/>
      </w:pPr>
      <w:rPr>
        <w:rFonts w:ascii="Courier New" w:hAnsi="Courier New" w:hint="default"/>
      </w:rPr>
    </w:lvl>
    <w:lvl w:ilvl="5" w:tplc="1AEC22E4">
      <w:start w:val="1"/>
      <w:numFmt w:val="bullet"/>
      <w:lvlText w:val=""/>
      <w:lvlJc w:val="left"/>
      <w:pPr>
        <w:ind w:left="4320" w:hanging="360"/>
      </w:pPr>
      <w:rPr>
        <w:rFonts w:ascii="Wingdings" w:hAnsi="Wingdings" w:hint="default"/>
      </w:rPr>
    </w:lvl>
    <w:lvl w:ilvl="6" w:tplc="F822ED6C">
      <w:start w:val="1"/>
      <w:numFmt w:val="bullet"/>
      <w:lvlText w:val=""/>
      <w:lvlJc w:val="left"/>
      <w:pPr>
        <w:ind w:left="5040" w:hanging="360"/>
      </w:pPr>
      <w:rPr>
        <w:rFonts w:ascii="Symbol" w:hAnsi="Symbol" w:hint="default"/>
      </w:rPr>
    </w:lvl>
    <w:lvl w:ilvl="7" w:tplc="DE8E8F5C">
      <w:start w:val="1"/>
      <w:numFmt w:val="bullet"/>
      <w:lvlText w:val="o"/>
      <w:lvlJc w:val="left"/>
      <w:pPr>
        <w:ind w:left="5760" w:hanging="360"/>
      </w:pPr>
      <w:rPr>
        <w:rFonts w:ascii="Courier New" w:hAnsi="Courier New" w:hint="default"/>
      </w:rPr>
    </w:lvl>
    <w:lvl w:ilvl="8" w:tplc="1F3A38C0">
      <w:start w:val="1"/>
      <w:numFmt w:val="bullet"/>
      <w:lvlText w:val=""/>
      <w:lvlJc w:val="left"/>
      <w:pPr>
        <w:ind w:left="6480" w:hanging="360"/>
      </w:pPr>
      <w:rPr>
        <w:rFonts w:ascii="Wingdings" w:hAnsi="Wingdings" w:hint="default"/>
      </w:rPr>
    </w:lvl>
  </w:abstractNum>
  <w:abstractNum w:abstractNumId="3" w15:restartNumberingAfterBreak="0">
    <w:nsid w:val="155A3FE6"/>
    <w:multiLevelType w:val="hybridMultilevel"/>
    <w:tmpl w:val="21AC3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122311"/>
    <w:multiLevelType w:val="hybridMultilevel"/>
    <w:tmpl w:val="0D4EC0AE"/>
    <w:lvl w:ilvl="0" w:tplc="EF567EAE">
      <w:start w:val="1"/>
      <w:numFmt w:val="bullet"/>
      <w:lvlText w:val=""/>
      <w:lvlJc w:val="left"/>
      <w:pPr>
        <w:tabs>
          <w:tab w:val="num" w:pos="720"/>
        </w:tabs>
        <w:ind w:left="720" w:hanging="360"/>
      </w:pPr>
      <w:rPr>
        <w:rFonts w:ascii="Symbol" w:hAnsi="Symbol" w:hint="default"/>
        <w:sz w:val="20"/>
      </w:rPr>
    </w:lvl>
    <w:lvl w:ilvl="1" w:tplc="6DE8DF7E" w:tentative="1">
      <w:start w:val="1"/>
      <w:numFmt w:val="bullet"/>
      <w:lvlText w:val=""/>
      <w:lvlJc w:val="left"/>
      <w:pPr>
        <w:tabs>
          <w:tab w:val="num" w:pos="1440"/>
        </w:tabs>
        <w:ind w:left="1440" w:hanging="360"/>
      </w:pPr>
      <w:rPr>
        <w:rFonts w:ascii="Symbol" w:hAnsi="Symbol" w:hint="default"/>
        <w:sz w:val="20"/>
      </w:rPr>
    </w:lvl>
    <w:lvl w:ilvl="2" w:tplc="91BC55CC" w:tentative="1">
      <w:start w:val="1"/>
      <w:numFmt w:val="bullet"/>
      <w:lvlText w:val=""/>
      <w:lvlJc w:val="left"/>
      <w:pPr>
        <w:tabs>
          <w:tab w:val="num" w:pos="2160"/>
        </w:tabs>
        <w:ind w:left="2160" w:hanging="360"/>
      </w:pPr>
      <w:rPr>
        <w:rFonts w:ascii="Symbol" w:hAnsi="Symbol" w:hint="default"/>
        <w:sz w:val="20"/>
      </w:rPr>
    </w:lvl>
    <w:lvl w:ilvl="3" w:tplc="CE8C59BE" w:tentative="1">
      <w:start w:val="1"/>
      <w:numFmt w:val="bullet"/>
      <w:lvlText w:val=""/>
      <w:lvlJc w:val="left"/>
      <w:pPr>
        <w:tabs>
          <w:tab w:val="num" w:pos="2880"/>
        </w:tabs>
        <w:ind w:left="2880" w:hanging="360"/>
      </w:pPr>
      <w:rPr>
        <w:rFonts w:ascii="Symbol" w:hAnsi="Symbol" w:hint="default"/>
        <w:sz w:val="20"/>
      </w:rPr>
    </w:lvl>
    <w:lvl w:ilvl="4" w:tplc="580C4D34" w:tentative="1">
      <w:start w:val="1"/>
      <w:numFmt w:val="bullet"/>
      <w:lvlText w:val=""/>
      <w:lvlJc w:val="left"/>
      <w:pPr>
        <w:tabs>
          <w:tab w:val="num" w:pos="3600"/>
        </w:tabs>
        <w:ind w:left="3600" w:hanging="360"/>
      </w:pPr>
      <w:rPr>
        <w:rFonts w:ascii="Symbol" w:hAnsi="Symbol" w:hint="default"/>
        <w:sz w:val="20"/>
      </w:rPr>
    </w:lvl>
    <w:lvl w:ilvl="5" w:tplc="325C7C40" w:tentative="1">
      <w:start w:val="1"/>
      <w:numFmt w:val="bullet"/>
      <w:lvlText w:val=""/>
      <w:lvlJc w:val="left"/>
      <w:pPr>
        <w:tabs>
          <w:tab w:val="num" w:pos="4320"/>
        </w:tabs>
        <w:ind w:left="4320" w:hanging="360"/>
      </w:pPr>
      <w:rPr>
        <w:rFonts w:ascii="Symbol" w:hAnsi="Symbol" w:hint="default"/>
        <w:sz w:val="20"/>
      </w:rPr>
    </w:lvl>
    <w:lvl w:ilvl="6" w:tplc="2B7C9FE8" w:tentative="1">
      <w:start w:val="1"/>
      <w:numFmt w:val="bullet"/>
      <w:lvlText w:val=""/>
      <w:lvlJc w:val="left"/>
      <w:pPr>
        <w:tabs>
          <w:tab w:val="num" w:pos="5040"/>
        </w:tabs>
        <w:ind w:left="5040" w:hanging="360"/>
      </w:pPr>
      <w:rPr>
        <w:rFonts w:ascii="Symbol" w:hAnsi="Symbol" w:hint="default"/>
        <w:sz w:val="20"/>
      </w:rPr>
    </w:lvl>
    <w:lvl w:ilvl="7" w:tplc="14D20B1A" w:tentative="1">
      <w:start w:val="1"/>
      <w:numFmt w:val="bullet"/>
      <w:lvlText w:val=""/>
      <w:lvlJc w:val="left"/>
      <w:pPr>
        <w:tabs>
          <w:tab w:val="num" w:pos="5760"/>
        </w:tabs>
        <w:ind w:left="5760" w:hanging="360"/>
      </w:pPr>
      <w:rPr>
        <w:rFonts w:ascii="Symbol" w:hAnsi="Symbol" w:hint="default"/>
        <w:sz w:val="20"/>
      </w:rPr>
    </w:lvl>
    <w:lvl w:ilvl="8" w:tplc="47FC25E2"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8757B7"/>
    <w:multiLevelType w:val="hybridMultilevel"/>
    <w:tmpl w:val="A04CF4FA"/>
    <w:lvl w:ilvl="0" w:tplc="94FCF230">
      <w:numFmt w:val="bullet"/>
      <w:lvlText w:val="-"/>
      <w:lvlJc w:val="left"/>
      <w:pPr>
        <w:ind w:left="1020" w:hanging="360"/>
      </w:pPr>
      <w:rPr>
        <w:rFonts w:ascii="Calibri" w:eastAsiaTheme="minorHAnsi" w:hAnsi="Calibri" w:cs="Calibri"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6" w15:restartNumberingAfterBreak="0">
    <w:nsid w:val="2F272615"/>
    <w:multiLevelType w:val="hybridMultilevel"/>
    <w:tmpl w:val="405676AA"/>
    <w:lvl w:ilvl="0" w:tplc="95B6D01A">
      <w:start w:val="1"/>
      <w:numFmt w:val="bullet"/>
      <w:lvlText w:val=""/>
      <w:lvlJc w:val="left"/>
      <w:pPr>
        <w:tabs>
          <w:tab w:val="num" w:pos="720"/>
        </w:tabs>
        <w:ind w:left="720" w:hanging="360"/>
      </w:pPr>
      <w:rPr>
        <w:rFonts w:ascii="Symbol" w:hAnsi="Symbol" w:hint="default"/>
        <w:sz w:val="20"/>
      </w:rPr>
    </w:lvl>
    <w:lvl w:ilvl="1" w:tplc="13D2E0EC" w:tentative="1">
      <w:start w:val="1"/>
      <w:numFmt w:val="bullet"/>
      <w:lvlText w:val=""/>
      <w:lvlJc w:val="left"/>
      <w:pPr>
        <w:tabs>
          <w:tab w:val="num" w:pos="1440"/>
        </w:tabs>
        <w:ind w:left="1440" w:hanging="360"/>
      </w:pPr>
      <w:rPr>
        <w:rFonts w:ascii="Symbol" w:hAnsi="Symbol" w:hint="default"/>
        <w:sz w:val="20"/>
      </w:rPr>
    </w:lvl>
    <w:lvl w:ilvl="2" w:tplc="57E2140C" w:tentative="1">
      <w:start w:val="1"/>
      <w:numFmt w:val="bullet"/>
      <w:lvlText w:val=""/>
      <w:lvlJc w:val="left"/>
      <w:pPr>
        <w:tabs>
          <w:tab w:val="num" w:pos="2160"/>
        </w:tabs>
        <w:ind w:left="2160" w:hanging="360"/>
      </w:pPr>
      <w:rPr>
        <w:rFonts w:ascii="Symbol" w:hAnsi="Symbol" w:hint="default"/>
        <w:sz w:val="20"/>
      </w:rPr>
    </w:lvl>
    <w:lvl w:ilvl="3" w:tplc="598815A6" w:tentative="1">
      <w:start w:val="1"/>
      <w:numFmt w:val="bullet"/>
      <w:lvlText w:val=""/>
      <w:lvlJc w:val="left"/>
      <w:pPr>
        <w:tabs>
          <w:tab w:val="num" w:pos="2880"/>
        </w:tabs>
        <w:ind w:left="2880" w:hanging="360"/>
      </w:pPr>
      <w:rPr>
        <w:rFonts w:ascii="Symbol" w:hAnsi="Symbol" w:hint="default"/>
        <w:sz w:val="20"/>
      </w:rPr>
    </w:lvl>
    <w:lvl w:ilvl="4" w:tplc="E9DC5090" w:tentative="1">
      <w:start w:val="1"/>
      <w:numFmt w:val="bullet"/>
      <w:lvlText w:val=""/>
      <w:lvlJc w:val="left"/>
      <w:pPr>
        <w:tabs>
          <w:tab w:val="num" w:pos="3600"/>
        </w:tabs>
        <w:ind w:left="3600" w:hanging="360"/>
      </w:pPr>
      <w:rPr>
        <w:rFonts w:ascii="Symbol" w:hAnsi="Symbol" w:hint="default"/>
        <w:sz w:val="20"/>
      </w:rPr>
    </w:lvl>
    <w:lvl w:ilvl="5" w:tplc="3566EA2A" w:tentative="1">
      <w:start w:val="1"/>
      <w:numFmt w:val="bullet"/>
      <w:lvlText w:val=""/>
      <w:lvlJc w:val="left"/>
      <w:pPr>
        <w:tabs>
          <w:tab w:val="num" w:pos="4320"/>
        </w:tabs>
        <w:ind w:left="4320" w:hanging="360"/>
      </w:pPr>
      <w:rPr>
        <w:rFonts w:ascii="Symbol" w:hAnsi="Symbol" w:hint="default"/>
        <w:sz w:val="20"/>
      </w:rPr>
    </w:lvl>
    <w:lvl w:ilvl="6" w:tplc="E1700442" w:tentative="1">
      <w:start w:val="1"/>
      <w:numFmt w:val="bullet"/>
      <w:lvlText w:val=""/>
      <w:lvlJc w:val="left"/>
      <w:pPr>
        <w:tabs>
          <w:tab w:val="num" w:pos="5040"/>
        </w:tabs>
        <w:ind w:left="5040" w:hanging="360"/>
      </w:pPr>
      <w:rPr>
        <w:rFonts w:ascii="Symbol" w:hAnsi="Symbol" w:hint="default"/>
        <w:sz w:val="20"/>
      </w:rPr>
    </w:lvl>
    <w:lvl w:ilvl="7" w:tplc="CB3C71D8" w:tentative="1">
      <w:start w:val="1"/>
      <w:numFmt w:val="bullet"/>
      <w:lvlText w:val=""/>
      <w:lvlJc w:val="left"/>
      <w:pPr>
        <w:tabs>
          <w:tab w:val="num" w:pos="5760"/>
        </w:tabs>
        <w:ind w:left="5760" w:hanging="360"/>
      </w:pPr>
      <w:rPr>
        <w:rFonts w:ascii="Symbol" w:hAnsi="Symbol" w:hint="default"/>
        <w:sz w:val="20"/>
      </w:rPr>
    </w:lvl>
    <w:lvl w:ilvl="8" w:tplc="E7D2FD12"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A5B4AC"/>
    <w:multiLevelType w:val="hybridMultilevel"/>
    <w:tmpl w:val="2B969C40"/>
    <w:lvl w:ilvl="0" w:tplc="D63AF64A">
      <w:start w:val="1"/>
      <w:numFmt w:val="bullet"/>
      <w:lvlText w:val=""/>
      <w:lvlJc w:val="left"/>
      <w:pPr>
        <w:ind w:left="720" w:hanging="360"/>
      </w:pPr>
      <w:rPr>
        <w:rFonts w:ascii="Symbol" w:hAnsi="Symbol" w:hint="default"/>
      </w:rPr>
    </w:lvl>
    <w:lvl w:ilvl="1" w:tplc="339899DA">
      <w:start w:val="1"/>
      <w:numFmt w:val="bullet"/>
      <w:lvlText w:val="o"/>
      <w:lvlJc w:val="left"/>
      <w:pPr>
        <w:ind w:left="1440" w:hanging="360"/>
      </w:pPr>
      <w:rPr>
        <w:rFonts w:ascii="Courier New" w:hAnsi="Courier New" w:hint="default"/>
      </w:rPr>
    </w:lvl>
    <w:lvl w:ilvl="2" w:tplc="A6360A54">
      <w:start w:val="1"/>
      <w:numFmt w:val="bullet"/>
      <w:lvlText w:val=""/>
      <w:lvlJc w:val="left"/>
      <w:pPr>
        <w:ind w:left="2160" w:hanging="360"/>
      </w:pPr>
      <w:rPr>
        <w:rFonts w:ascii="Wingdings" w:hAnsi="Wingdings" w:hint="default"/>
      </w:rPr>
    </w:lvl>
    <w:lvl w:ilvl="3" w:tplc="B90EC14C">
      <w:start w:val="1"/>
      <w:numFmt w:val="bullet"/>
      <w:lvlText w:val=""/>
      <w:lvlJc w:val="left"/>
      <w:pPr>
        <w:ind w:left="2880" w:hanging="360"/>
      </w:pPr>
      <w:rPr>
        <w:rFonts w:ascii="Symbol" w:hAnsi="Symbol" w:hint="default"/>
      </w:rPr>
    </w:lvl>
    <w:lvl w:ilvl="4" w:tplc="098C8A36">
      <w:start w:val="1"/>
      <w:numFmt w:val="bullet"/>
      <w:lvlText w:val="o"/>
      <w:lvlJc w:val="left"/>
      <w:pPr>
        <w:ind w:left="3600" w:hanging="360"/>
      </w:pPr>
      <w:rPr>
        <w:rFonts w:ascii="Courier New" w:hAnsi="Courier New" w:hint="default"/>
      </w:rPr>
    </w:lvl>
    <w:lvl w:ilvl="5" w:tplc="D3BECF8C">
      <w:start w:val="1"/>
      <w:numFmt w:val="bullet"/>
      <w:lvlText w:val=""/>
      <w:lvlJc w:val="left"/>
      <w:pPr>
        <w:ind w:left="4320" w:hanging="360"/>
      </w:pPr>
      <w:rPr>
        <w:rFonts w:ascii="Wingdings" w:hAnsi="Wingdings" w:hint="default"/>
      </w:rPr>
    </w:lvl>
    <w:lvl w:ilvl="6" w:tplc="DDCEBA32">
      <w:start w:val="1"/>
      <w:numFmt w:val="bullet"/>
      <w:lvlText w:val=""/>
      <w:lvlJc w:val="left"/>
      <w:pPr>
        <w:ind w:left="5040" w:hanging="360"/>
      </w:pPr>
      <w:rPr>
        <w:rFonts w:ascii="Symbol" w:hAnsi="Symbol" w:hint="default"/>
      </w:rPr>
    </w:lvl>
    <w:lvl w:ilvl="7" w:tplc="A92EFB44">
      <w:start w:val="1"/>
      <w:numFmt w:val="bullet"/>
      <w:lvlText w:val="o"/>
      <w:lvlJc w:val="left"/>
      <w:pPr>
        <w:ind w:left="5760" w:hanging="360"/>
      </w:pPr>
      <w:rPr>
        <w:rFonts w:ascii="Courier New" w:hAnsi="Courier New" w:hint="default"/>
      </w:rPr>
    </w:lvl>
    <w:lvl w:ilvl="8" w:tplc="E334DD26">
      <w:start w:val="1"/>
      <w:numFmt w:val="bullet"/>
      <w:lvlText w:val=""/>
      <w:lvlJc w:val="left"/>
      <w:pPr>
        <w:ind w:left="6480" w:hanging="360"/>
      </w:pPr>
      <w:rPr>
        <w:rFonts w:ascii="Wingdings" w:hAnsi="Wingdings" w:hint="default"/>
      </w:rPr>
    </w:lvl>
  </w:abstractNum>
  <w:abstractNum w:abstractNumId="8" w15:restartNumberingAfterBreak="0">
    <w:nsid w:val="45853A66"/>
    <w:multiLevelType w:val="hybridMultilevel"/>
    <w:tmpl w:val="30D4B0BE"/>
    <w:lvl w:ilvl="0" w:tplc="94FCF230">
      <w:numFmt w:val="bullet"/>
      <w:lvlText w:val="-"/>
      <w:lvlJc w:val="left"/>
      <w:pPr>
        <w:ind w:left="10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857335"/>
    <w:multiLevelType w:val="hybridMultilevel"/>
    <w:tmpl w:val="018A6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3D0130"/>
    <w:multiLevelType w:val="hybridMultilevel"/>
    <w:tmpl w:val="A3D00808"/>
    <w:lvl w:ilvl="0" w:tplc="64B27882">
      <w:numFmt w:val="bullet"/>
      <w:lvlText w:val="-"/>
      <w:lvlJc w:val="left"/>
      <w:pPr>
        <w:ind w:left="1060" w:hanging="360"/>
      </w:pPr>
      <w:rPr>
        <w:rFonts w:ascii="Calibri" w:eastAsiaTheme="minorHAnsi" w:hAnsi="Calibri" w:cs="Calibri"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1" w15:restartNumberingAfterBreak="0">
    <w:nsid w:val="56E30C63"/>
    <w:multiLevelType w:val="multilevel"/>
    <w:tmpl w:val="DD1A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4B7D00"/>
    <w:multiLevelType w:val="multilevel"/>
    <w:tmpl w:val="6AB0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AF10C12"/>
    <w:multiLevelType w:val="hybridMultilevel"/>
    <w:tmpl w:val="79FAD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B6E681"/>
    <w:multiLevelType w:val="hybridMultilevel"/>
    <w:tmpl w:val="CDBADA5C"/>
    <w:lvl w:ilvl="0" w:tplc="A1E0B8E8">
      <w:start w:val="1"/>
      <w:numFmt w:val="bullet"/>
      <w:lvlText w:val=""/>
      <w:lvlJc w:val="left"/>
      <w:pPr>
        <w:ind w:left="720" w:hanging="360"/>
      </w:pPr>
      <w:rPr>
        <w:rFonts w:ascii="Symbol" w:hAnsi="Symbol" w:hint="default"/>
      </w:rPr>
    </w:lvl>
    <w:lvl w:ilvl="1" w:tplc="42066A24">
      <w:start w:val="1"/>
      <w:numFmt w:val="bullet"/>
      <w:lvlText w:val="o"/>
      <w:lvlJc w:val="left"/>
      <w:pPr>
        <w:ind w:left="1440" w:hanging="360"/>
      </w:pPr>
      <w:rPr>
        <w:rFonts w:ascii="Courier New" w:hAnsi="Courier New" w:hint="default"/>
      </w:rPr>
    </w:lvl>
    <w:lvl w:ilvl="2" w:tplc="86EA2704">
      <w:start w:val="1"/>
      <w:numFmt w:val="bullet"/>
      <w:lvlText w:val=""/>
      <w:lvlJc w:val="left"/>
      <w:pPr>
        <w:ind w:left="2160" w:hanging="360"/>
      </w:pPr>
      <w:rPr>
        <w:rFonts w:ascii="Wingdings" w:hAnsi="Wingdings" w:hint="default"/>
      </w:rPr>
    </w:lvl>
    <w:lvl w:ilvl="3" w:tplc="33ACB6F8">
      <w:start w:val="1"/>
      <w:numFmt w:val="bullet"/>
      <w:lvlText w:val=""/>
      <w:lvlJc w:val="left"/>
      <w:pPr>
        <w:ind w:left="2880" w:hanging="360"/>
      </w:pPr>
      <w:rPr>
        <w:rFonts w:ascii="Symbol" w:hAnsi="Symbol" w:hint="default"/>
      </w:rPr>
    </w:lvl>
    <w:lvl w:ilvl="4" w:tplc="E43C63AA">
      <w:start w:val="1"/>
      <w:numFmt w:val="bullet"/>
      <w:lvlText w:val="o"/>
      <w:lvlJc w:val="left"/>
      <w:pPr>
        <w:ind w:left="3600" w:hanging="360"/>
      </w:pPr>
      <w:rPr>
        <w:rFonts w:ascii="Courier New" w:hAnsi="Courier New" w:hint="default"/>
      </w:rPr>
    </w:lvl>
    <w:lvl w:ilvl="5" w:tplc="DC74ED12">
      <w:start w:val="1"/>
      <w:numFmt w:val="bullet"/>
      <w:lvlText w:val=""/>
      <w:lvlJc w:val="left"/>
      <w:pPr>
        <w:ind w:left="4320" w:hanging="360"/>
      </w:pPr>
      <w:rPr>
        <w:rFonts w:ascii="Wingdings" w:hAnsi="Wingdings" w:hint="default"/>
      </w:rPr>
    </w:lvl>
    <w:lvl w:ilvl="6" w:tplc="48BCE90E">
      <w:start w:val="1"/>
      <w:numFmt w:val="bullet"/>
      <w:lvlText w:val=""/>
      <w:lvlJc w:val="left"/>
      <w:pPr>
        <w:ind w:left="5040" w:hanging="360"/>
      </w:pPr>
      <w:rPr>
        <w:rFonts w:ascii="Symbol" w:hAnsi="Symbol" w:hint="default"/>
      </w:rPr>
    </w:lvl>
    <w:lvl w:ilvl="7" w:tplc="619C1FE2">
      <w:start w:val="1"/>
      <w:numFmt w:val="bullet"/>
      <w:lvlText w:val="o"/>
      <w:lvlJc w:val="left"/>
      <w:pPr>
        <w:ind w:left="5760" w:hanging="360"/>
      </w:pPr>
      <w:rPr>
        <w:rFonts w:ascii="Courier New" w:hAnsi="Courier New" w:hint="default"/>
      </w:rPr>
    </w:lvl>
    <w:lvl w:ilvl="8" w:tplc="694C0FFC">
      <w:start w:val="1"/>
      <w:numFmt w:val="bullet"/>
      <w:lvlText w:val=""/>
      <w:lvlJc w:val="left"/>
      <w:pPr>
        <w:ind w:left="6480" w:hanging="360"/>
      </w:pPr>
      <w:rPr>
        <w:rFonts w:ascii="Wingdings" w:hAnsi="Wingdings" w:hint="default"/>
      </w:rPr>
    </w:lvl>
  </w:abstractNum>
  <w:abstractNum w:abstractNumId="15" w15:restartNumberingAfterBreak="0">
    <w:nsid w:val="68FF5EBB"/>
    <w:multiLevelType w:val="multilevel"/>
    <w:tmpl w:val="FA24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DB061B"/>
    <w:multiLevelType w:val="hybridMultilevel"/>
    <w:tmpl w:val="DC9AAE04"/>
    <w:lvl w:ilvl="0" w:tplc="65F49920">
      <w:start w:val="1"/>
      <w:numFmt w:val="bullet"/>
      <w:lvlText w:val=""/>
      <w:lvlJc w:val="left"/>
      <w:pPr>
        <w:ind w:left="720" w:hanging="360"/>
      </w:pPr>
      <w:rPr>
        <w:rFonts w:ascii="Symbol" w:hAnsi="Symbol" w:hint="default"/>
      </w:rPr>
    </w:lvl>
    <w:lvl w:ilvl="1" w:tplc="FAE24A74">
      <w:start w:val="1"/>
      <w:numFmt w:val="bullet"/>
      <w:lvlText w:val="o"/>
      <w:lvlJc w:val="left"/>
      <w:pPr>
        <w:ind w:left="1440" w:hanging="360"/>
      </w:pPr>
      <w:rPr>
        <w:rFonts w:ascii="Courier New" w:hAnsi="Courier New" w:hint="default"/>
      </w:rPr>
    </w:lvl>
    <w:lvl w:ilvl="2" w:tplc="94EA5160">
      <w:start w:val="1"/>
      <w:numFmt w:val="bullet"/>
      <w:lvlText w:val=""/>
      <w:lvlJc w:val="left"/>
      <w:pPr>
        <w:ind w:left="2160" w:hanging="360"/>
      </w:pPr>
      <w:rPr>
        <w:rFonts w:ascii="Wingdings" w:hAnsi="Wingdings" w:hint="default"/>
      </w:rPr>
    </w:lvl>
    <w:lvl w:ilvl="3" w:tplc="2B1E9168">
      <w:start w:val="1"/>
      <w:numFmt w:val="bullet"/>
      <w:lvlText w:val=""/>
      <w:lvlJc w:val="left"/>
      <w:pPr>
        <w:ind w:left="2880" w:hanging="360"/>
      </w:pPr>
      <w:rPr>
        <w:rFonts w:ascii="Symbol" w:hAnsi="Symbol" w:hint="default"/>
      </w:rPr>
    </w:lvl>
    <w:lvl w:ilvl="4" w:tplc="A6E2DF3A">
      <w:start w:val="1"/>
      <w:numFmt w:val="bullet"/>
      <w:lvlText w:val="o"/>
      <w:lvlJc w:val="left"/>
      <w:pPr>
        <w:ind w:left="3600" w:hanging="360"/>
      </w:pPr>
      <w:rPr>
        <w:rFonts w:ascii="Courier New" w:hAnsi="Courier New" w:hint="default"/>
      </w:rPr>
    </w:lvl>
    <w:lvl w:ilvl="5" w:tplc="67FA55A8">
      <w:start w:val="1"/>
      <w:numFmt w:val="bullet"/>
      <w:lvlText w:val=""/>
      <w:lvlJc w:val="left"/>
      <w:pPr>
        <w:ind w:left="4320" w:hanging="360"/>
      </w:pPr>
      <w:rPr>
        <w:rFonts w:ascii="Wingdings" w:hAnsi="Wingdings" w:hint="default"/>
      </w:rPr>
    </w:lvl>
    <w:lvl w:ilvl="6" w:tplc="7F5699A0">
      <w:start w:val="1"/>
      <w:numFmt w:val="bullet"/>
      <w:lvlText w:val=""/>
      <w:lvlJc w:val="left"/>
      <w:pPr>
        <w:ind w:left="5040" w:hanging="360"/>
      </w:pPr>
      <w:rPr>
        <w:rFonts w:ascii="Symbol" w:hAnsi="Symbol" w:hint="default"/>
      </w:rPr>
    </w:lvl>
    <w:lvl w:ilvl="7" w:tplc="28B87694">
      <w:start w:val="1"/>
      <w:numFmt w:val="bullet"/>
      <w:lvlText w:val="o"/>
      <w:lvlJc w:val="left"/>
      <w:pPr>
        <w:ind w:left="5760" w:hanging="360"/>
      </w:pPr>
      <w:rPr>
        <w:rFonts w:ascii="Courier New" w:hAnsi="Courier New" w:hint="default"/>
      </w:rPr>
    </w:lvl>
    <w:lvl w:ilvl="8" w:tplc="A8BA8B56">
      <w:start w:val="1"/>
      <w:numFmt w:val="bullet"/>
      <w:lvlText w:val=""/>
      <w:lvlJc w:val="left"/>
      <w:pPr>
        <w:ind w:left="6480" w:hanging="360"/>
      </w:pPr>
      <w:rPr>
        <w:rFonts w:ascii="Wingdings" w:hAnsi="Wingdings" w:hint="default"/>
      </w:rPr>
    </w:lvl>
  </w:abstractNum>
  <w:abstractNum w:abstractNumId="17" w15:restartNumberingAfterBreak="0">
    <w:nsid w:val="72241981"/>
    <w:multiLevelType w:val="hybridMultilevel"/>
    <w:tmpl w:val="5F4E96DC"/>
    <w:lvl w:ilvl="0" w:tplc="19702444">
      <w:start w:val="1"/>
      <w:numFmt w:val="bullet"/>
      <w:lvlText w:val=""/>
      <w:lvlJc w:val="left"/>
      <w:pPr>
        <w:ind w:left="720" w:hanging="360"/>
      </w:pPr>
      <w:rPr>
        <w:rFonts w:ascii="Symbol" w:hAnsi="Symbol" w:hint="default"/>
      </w:rPr>
    </w:lvl>
    <w:lvl w:ilvl="1" w:tplc="9208A9F2">
      <w:start w:val="1"/>
      <w:numFmt w:val="bullet"/>
      <w:lvlText w:val="o"/>
      <w:lvlJc w:val="left"/>
      <w:pPr>
        <w:ind w:left="1440" w:hanging="360"/>
      </w:pPr>
      <w:rPr>
        <w:rFonts w:ascii="Courier New" w:hAnsi="Courier New" w:hint="default"/>
      </w:rPr>
    </w:lvl>
    <w:lvl w:ilvl="2" w:tplc="47F4BC2C">
      <w:start w:val="1"/>
      <w:numFmt w:val="bullet"/>
      <w:lvlText w:val=""/>
      <w:lvlJc w:val="left"/>
      <w:pPr>
        <w:ind w:left="2160" w:hanging="360"/>
      </w:pPr>
      <w:rPr>
        <w:rFonts w:ascii="Wingdings" w:hAnsi="Wingdings" w:hint="default"/>
      </w:rPr>
    </w:lvl>
    <w:lvl w:ilvl="3" w:tplc="773CB2EE">
      <w:start w:val="1"/>
      <w:numFmt w:val="bullet"/>
      <w:lvlText w:val=""/>
      <w:lvlJc w:val="left"/>
      <w:pPr>
        <w:ind w:left="2880" w:hanging="360"/>
      </w:pPr>
      <w:rPr>
        <w:rFonts w:ascii="Symbol" w:hAnsi="Symbol" w:hint="default"/>
      </w:rPr>
    </w:lvl>
    <w:lvl w:ilvl="4" w:tplc="D0C6C3D2">
      <w:start w:val="1"/>
      <w:numFmt w:val="bullet"/>
      <w:lvlText w:val="o"/>
      <w:lvlJc w:val="left"/>
      <w:pPr>
        <w:ind w:left="3600" w:hanging="360"/>
      </w:pPr>
      <w:rPr>
        <w:rFonts w:ascii="Courier New" w:hAnsi="Courier New" w:hint="default"/>
      </w:rPr>
    </w:lvl>
    <w:lvl w:ilvl="5" w:tplc="C8BEC2BC">
      <w:start w:val="1"/>
      <w:numFmt w:val="bullet"/>
      <w:lvlText w:val=""/>
      <w:lvlJc w:val="left"/>
      <w:pPr>
        <w:ind w:left="4320" w:hanging="360"/>
      </w:pPr>
      <w:rPr>
        <w:rFonts w:ascii="Wingdings" w:hAnsi="Wingdings" w:hint="default"/>
      </w:rPr>
    </w:lvl>
    <w:lvl w:ilvl="6" w:tplc="16D0A7B8">
      <w:start w:val="1"/>
      <w:numFmt w:val="bullet"/>
      <w:lvlText w:val=""/>
      <w:lvlJc w:val="left"/>
      <w:pPr>
        <w:ind w:left="5040" w:hanging="360"/>
      </w:pPr>
      <w:rPr>
        <w:rFonts w:ascii="Symbol" w:hAnsi="Symbol" w:hint="default"/>
      </w:rPr>
    </w:lvl>
    <w:lvl w:ilvl="7" w:tplc="B524D26C">
      <w:start w:val="1"/>
      <w:numFmt w:val="bullet"/>
      <w:lvlText w:val="o"/>
      <w:lvlJc w:val="left"/>
      <w:pPr>
        <w:ind w:left="5760" w:hanging="360"/>
      </w:pPr>
      <w:rPr>
        <w:rFonts w:ascii="Courier New" w:hAnsi="Courier New" w:hint="default"/>
      </w:rPr>
    </w:lvl>
    <w:lvl w:ilvl="8" w:tplc="1A82377E">
      <w:start w:val="1"/>
      <w:numFmt w:val="bullet"/>
      <w:lvlText w:val=""/>
      <w:lvlJc w:val="left"/>
      <w:pPr>
        <w:ind w:left="6480" w:hanging="360"/>
      </w:pPr>
      <w:rPr>
        <w:rFonts w:ascii="Wingdings" w:hAnsi="Wingdings" w:hint="default"/>
      </w:rPr>
    </w:lvl>
  </w:abstractNum>
  <w:abstractNum w:abstractNumId="18" w15:restartNumberingAfterBreak="0">
    <w:nsid w:val="729E79E5"/>
    <w:multiLevelType w:val="hybridMultilevel"/>
    <w:tmpl w:val="3202DEB0"/>
    <w:lvl w:ilvl="0" w:tplc="F8EAF624">
      <w:start w:val="1"/>
      <w:numFmt w:val="bullet"/>
      <w:lvlText w:val=""/>
      <w:lvlJc w:val="left"/>
      <w:pPr>
        <w:tabs>
          <w:tab w:val="num" w:pos="720"/>
        </w:tabs>
        <w:ind w:left="720" w:hanging="360"/>
      </w:pPr>
      <w:rPr>
        <w:rFonts w:ascii="Symbol" w:hAnsi="Symbol" w:hint="default"/>
        <w:sz w:val="20"/>
      </w:rPr>
    </w:lvl>
    <w:lvl w:ilvl="1" w:tplc="65C4AE30" w:tentative="1">
      <w:start w:val="1"/>
      <w:numFmt w:val="bullet"/>
      <w:lvlText w:val=""/>
      <w:lvlJc w:val="left"/>
      <w:pPr>
        <w:tabs>
          <w:tab w:val="num" w:pos="1440"/>
        </w:tabs>
        <w:ind w:left="1440" w:hanging="360"/>
      </w:pPr>
      <w:rPr>
        <w:rFonts w:ascii="Symbol" w:hAnsi="Symbol" w:hint="default"/>
        <w:sz w:val="20"/>
      </w:rPr>
    </w:lvl>
    <w:lvl w:ilvl="2" w:tplc="1D72085C" w:tentative="1">
      <w:start w:val="1"/>
      <w:numFmt w:val="bullet"/>
      <w:lvlText w:val=""/>
      <w:lvlJc w:val="left"/>
      <w:pPr>
        <w:tabs>
          <w:tab w:val="num" w:pos="2160"/>
        </w:tabs>
        <w:ind w:left="2160" w:hanging="360"/>
      </w:pPr>
      <w:rPr>
        <w:rFonts w:ascii="Symbol" w:hAnsi="Symbol" w:hint="default"/>
        <w:sz w:val="20"/>
      </w:rPr>
    </w:lvl>
    <w:lvl w:ilvl="3" w:tplc="13BC55EE" w:tentative="1">
      <w:start w:val="1"/>
      <w:numFmt w:val="bullet"/>
      <w:lvlText w:val=""/>
      <w:lvlJc w:val="left"/>
      <w:pPr>
        <w:tabs>
          <w:tab w:val="num" w:pos="2880"/>
        </w:tabs>
        <w:ind w:left="2880" w:hanging="360"/>
      </w:pPr>
      <w:rPr>
        <w:rFonts w:ascii="Symbol" w:hAnsi="Symbol" w:hint="default"/>
        <w:sz w:val="20"/>
      </w:rPr>
    </w:lvl>
    <w:lvl w:ilvl="4" w:tplc="FECEE050" w:tentative="1">
      <w:start w:val="1"/>
      <w:numFmt w:val="bullet"/>
      <w:lvlText w:val=""/>
      <w:lvlJc w:val="left"/>
      <w:pPr>
        <w:tabs>
          <w:tab w:val="num" w:pos="3600"/>
        </w:tabs>
        <w:ind w:left="3600" w:hanging="360"/>
      </w:pPr>
      <w:rPr>
        <w:rFonts w:ascii="Symbol" w:hAnsi="Symbol" w:hint="default"/>
        <w:sz w:val="20"/>
      </w:rPr>
    </w:lvl>
    <w:lvl w:ilvl="5" w:tplc="EC2A9708" w:tentative="1">
      <w:start w:val="1"/>
      <w:numFmt w:val="bullet"/>
      <w:lvlText w:val=""/>
      <w:lvlJc w:val="left"/>
      <w:pPr>
        <w:tabs>
          <w:tab w:val="num" w:pos="4320"/>
        </w:tabs>
        <w:ind w:left="4320" w:hanging="360"/>
      </w:pPr>
      <w:rPr>
        <w:rFonts w:ascii="Symbol" w:hAnsi="Symbol" w:hint="default"/>
        <w:sz w:val="20"/>
      </w:rPr>
    </w:lvl>
    <w:lvl w:ilvl="6" w:tplc="A84AABE6" w:tentative="1">
      <w:start w:val="1"/>
      <w:numFmt w:val="bullet"/>
      <w:lvlText w:val=""/>
      <w:lvlJc w:val="left"/>
      <w:pPr>
        <w:tabs>
          <w:tab w:val="num" w:pos="5040"/>
        </w:tabs>
        <w:ind w:left="5040" w:hanging="360"/>
      </w:pPr>
      <w:rPr>
        <w:rFonts w:ascii="Symbol" w:hAnsi="Symbol" w:hint="default"/>
        <w:sz w:val="20"/>
      </w:rPr>
    </w:lvl>
    <w:lvl w:ilvl="7" w:tplc="1BCE3160" w:tentative="1">
      <w:start w:val="1"/>
      <w:numFmt w:val="bullet"/>
      <w:lvlText w:val=""/>
      <w:lvlJc w:val="left"/>
      <w:pPr>
        <w:tabs>
          <w:tab w:val="num" w:pos="5760"/>
        </w:tabs>
        <w:ind w:left="5760" w:hanging="360"/>
      </w:pPr>
      <w:rPr>
        <w:rFonts w:ascii="Symbol" w:hAnsi="Symbol" w:hint="default"/>
        <w:sz w:val="20"/>
      </w:rPr>
    </w:lvl>
    <w:lvl w:ilvl="8" w:tplc="A44A1C1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9648D0"/>
    <w:multiLevelType w:val="hybridMultilevel"/>
    <w:tmpl w:val="A48AF32E"/>
    <w:lvl w:ilvl="0" w:tplc="D1704136">
      <w:start w:val="1"/>
      <w:numFmt w:val="bullet"/>
      <w:lvlText w:val=""/>
      <w:lvlJc w:val="left"/>
      <w:pPr>
        <w:ind w:left="720" w:hanging="360"/>
      </w:pPr>
      <w:rPr>
        <w:rFonts w:ascii="Symbol" w:hAnsi="Symbol" w:hint="default"/>
      </w:rPr>
    </w:lvl>
    <w:lvl w:ilvl="1" w:tplc="01685496">
      <w:start w:val="1"/>
      <w:numFmt w:val="bullet"/>
      <w:lvlText w:val="o"/>
      <w:lvlJc w:val="left"/>
      <w:pPr>
        <w:ind w:left="1440" w:hanging="360"/>
      </w:pPr>
      <w:rPr>
        <w:rFonts w:ascii="Courier New" w:hAnsi="Courier New" w:hint="default"/>
      </w:rPr>
    </w:lvl>
    <w:lvl w:ilvl="2" w:tplc="58368672">
      <w:start w:val="1"/>
      <w:numFmt w:val="bullet"/>
      <w:lvlText w:val="-"/>
      <w:lvlJc w:val="left"/>
      <w:pPr>
        <w:ind w:left="2160" w:hanging="360"/>
      </w:pPr>
      <w:rPr>
        <w:rFonts w:ascii="Calibri" w:hAnsi="Calibri" w:hint="default"/>
      </w:rPr>
    </w:lvl>
    <w:lvl w:ilvl="3" w:tplc="5A7CC018">
      <w:start w:val="1"/>
      <w:numFmt w:val="bullet"/>
      <w:lvlText w:val=""/>
      <w:lvlJc w:val="left"/>
      <w:pPr>
        <w:ind w:left="2880" w:hanging="360"/>
      </w:pPr>
      <w:rPr>
        <w:rFonts w:ascii="Symbol" w:hAnsi="Symbol" w:hint="default"/>
      </w:rPr>
    </w:lvl>
    <w:lvl w:ilvl="4" w:tplc="145444D4">
      <w:start w:val="1"/>
      <w:numFmt w:val="bullet"/>
      <w:lvlText w:val="o"/>
      <w:lvlJc w:val="left"/>
      <w:pPr>
        <w:ind w:left="3600" w:hanging="360"/>
      </w:pPr>
      <w:rPr>
        <w:rFonts w:ascii="Courier New" w:hAnsi="Courier New" w:hint="default"/>
      </w:rPr>
    </w:lvl>
    <w:lvl w:ilvl="5" w:tplc="07ACBAE8">
      <w:start w:val="1"/>
      <w:numFmt w:val="bullet"/>
      <w:lvlText w:val=""/>
      <w:lvlJc w:val="left"/>
      <w:pPr>
        <w:ind w:left="4320" w:hanging="360"/>
      </w:pPr>
      <w:rPr>
        <w:rFonts w:ascii="Wingdings" w:hAnsi="Wingdings" w:hint="default"/>
      </w:rPr>
    </w:lvl>
    <w:lvl w:ilvl="6" w:tplc="F03611B2">
      <w:start w:val="1"/>
      <w:numFmt w:val="bullet"/>
      <w:lvlText w:val=""/>
      <w:lvlJc w:val="left"/>
      <w:pPr>
        <w:ind w:left="5040" w:hanging="360"/>
      </w:pPr>
      <w:rPr>
        <w:rFonts w:ascii="Symbol" w:hAnsi="Symbol" w:hint="default"/>
      </w:rPr>
    </w:lvl>
    <w:lvl w:ilvl="7" w:tplc="242AB802">
      <w:start w:val="1"/>
      <w:numFmt w:val="bullet"/>
      <w:lvlText w:val="o"/>
      <w:lvlJc w:val="left"/>
      <w:pPr>
        <w:ind w:left="5760" w:hanging="360"/>
      </w:pPr>
      <w:rPr>
        <w:rFonts w:ascii="Courier New" w:hAnsi="Courier New" w:hint="default"/>
      </w:rPr>
    </w:lvl>
    <w:lvl w:ilvl="8" w:tplc="951A6D78">
      <w:start w:val="1"/>
      <w:numFmt w:val="bullet"/>
      <w:lvlText w:val=""/>
      <w:lvlJc w:val="left"/>
      <w:pPr>
        <w:ind w:left="6480" w:hanging="360"/>
      </w:pPr>
      <w:rPr>
        <w:rFonts w:ascii="Wingdings" w:hAnsi="Wingdings" w:hint="default"/>
      </w:rPr>
    </w:lvl>
  </w:abstractNum>
  <w:abstractNum w:abstractNumId="20" w15:restartNumberingAfterBreak="0">
    <w:nsid w:val="78E36AF3"/>
    <w:multiLevelType w:val="hybridMultilevel"/>
    <w:tmpl w:val="6812F752"/>
    <w:lvl w:ilvl="0" w:tplc="20C2FC0C">
      <w:start w:val="1"/>
      <w:numFmt w:val="bullet"/>
      <w:lvlText w:val=""/>
      <w:lvlJc w:val="left"/>
      <w:pPr>
        <w:tabs>
          <w:tab w:val="num" w:pos="720"/>
        </w:tabs>
        <w:ind w:left="720" w:hanging="360"/>
      </w:pPr>
      <w:rPr>
        <w:rFonts w:ascii="Symbol" w:hAnsi="Symbol" w:hint="default"/>
        <w:sz w:val="20"/>
      </w:rPr>
    </w:lvl>
    <w:lvl w:ilvl="1" w:tplc="EDB4B50A" w:tentative="1">
      <w:start w:val="1"/>
      <w:numFmt w:val="bullet"/>
      <w:lvlText w:val=""/>
      <w:lvlJc w:val="left"/>
      <w:pPr>
        <w:tabs>
          <w:tab w:val="num" w:pos="1440"/>
        </w:tabs>
        <w:ind w:left="1440" w:hanging="360"/>
      </w:pPr>
      <w:rPr>
        <w:rFonts w:ascii="Symbol" w:hAnsi="Symbol" w:hint="default"/>
        <w:sz w:val="20"/>
      </w:rPr>
    </w:lvl>
    <w:lvl w:ilvl="2" w:tplc="B50E5B8A" w:tentative="1">
      <w:start w:val="1"/>
      <w:numFmt w:val="bullet"/>
      <w:lvlText w:val=""/>
      <w:lvlJc w:val="left"/>
      <w:pPr>
        <w:tabs>
          <w:tab w:val="num" w:pos="2160"/>
        </w:tabs>
        <w:ind w:left="2160" w:hanging="360"/>
      </w:pPr>
      <w:rPr>
        <w:rFonts w:ascii="Symbol" w:hAnsi="Symbol" w:hint="default"/>
        <w:sz w:val="20"/>
      </w:rPr>
    </w:lvl>
    <w:lvl w:ilvl="3" w:tplc="38848C18" w:tentative="1">
      <w:start w:val="1"/>
      <w:numFmt w:val="bullet"/>
      <w:lvlText w:val=""/>
      <w:lvlJc w:val="left"/>
      <w:pPr>
        <w:tabs>
          <w:tab w:val="num" w:pos="2880"/>
        </w:tabs>
        <w:ind w:left="2880" w:hanging="360"/>
      </w:pPr>
      <w:rPr>
        <w:rFonts w:ascii="Symbol" w:hAnsi="Symbol" w:hint="default"/>
        <w:sz w:val="20"/>
      </w:rPr>
    </w:lvl>
    <w:lvl w:ilvl="4" w:tplc="0C4E5C28" w:tentative="1">
      <w:start w:val="1"/>
      <w:numFmt w:val="bullet"/>
      <w:lvlText w:val=""/>
      <w:lvlJc w:val="left"/>
      <w:pPr>
        <w:tabs>
          <w:tab w:val="num" w:pos="3600"/>
        </w:tabs>
        <w:ind w:left="3600" w:hanging="360"/>
      </w:pPr>
      <w:rPr>
        <w:rFonts w:ascii="Symbol" w:hAnsi="Symbol" w:hint="default"/>
        <w:sz w:val="20"/>
      </w:rPr>
    </w:lvl>
    <w:lvl w:ilvl="5" w:tplc="DF207FE2" w:tentative="1">
      <w:start w:val="1"/>
      <w:numFmt w:val="bullet"/>
      <w:lvlText w:val=""/>
      <w:lvlJc w:val="left"/>
      <w:pPr>
        <w:tabs>
          <w:tab w:val="num" w:pos="4320"/>
        </w:tabs>
        <w:ind w:left="4320" w:hanging="360"/>
      </w:pPr>
      <w:rPr>
        <w:rFonts w:ascii="Symbol" w:hAnsi="Symbol" w:hint="default"/>
        <w:sz w:val="20"/>
      </w:rPr>
    </w:lvl>
    <w:lvl w:ilvl="6" w:tplc="8C08A420" w:tentative="1">
      <w:start w:val="1"/>
      <w:numFmt w:val="bullet"/>
      <w:lvlText w:val=""/>
      <w:lvlJc w:val="left"/>
      <w:pPr>
        <w:tabs>
          <w:tab w:val="num" w:pos="5040"/>
        </w:tabs>
        <w:ind w:left="5040" w:hanging="360"/>
      </w:pPr>
      <w:rPr>
        <w:rFonts w:ascii="Symbol" w:hAnsi="Symbol" w:hint="default"/>
        <w:sz w:val="20"/>
      </w:rPr>
    </w:lvl>
    <w:lvl w:ilvl="7" w:tplc="11B232C2" w:tentative="1">
      <w:start w:val="1"/>
      <w:numFmt w:val="bullet"/>
      <w:lvlText w:val=""/>
      <w:lvlJc w:val="left"/>
      <w:pPr>
        <w:tabs>
          <w:tab w:val="num" w:pos="5760"/>
        </w:tabs>
        <w:ind w:left="5760" w:hanging="360"/>
      </w:pPr>
      <w:rPr>
        <w:rFonts w:ascii="Symbol" w:hAnsi="Symbol" w:hint="default"/>
        <w:sz w:val="20"/>
      </w:rPr>
    </w:lvl>
    <w:lvl w:ilvl="8" w:tplc="978C7922"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1112C9"/>
    <w:multiLevelType w:val="hybridMultilevel"/>
    <w:tmpl w:val="A204E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B13CF4"/>
    <w:multiLevelType w:val="hybridMultilevel"/>
    <w:tmpl w:val="6D4A384E"/>
    <w:lvl w:ilvl="0" w:tplc="86501596">
      <w:start w:val="1"/>
      <w:numFmt w:val="bullet"/>
      <w:lvlText w:val=""/>
      <w:lvlJc w:val="left"/>
      <w:pPr>
        <w:ind w:left="720" w:hanging="360"/>
      </w:pPr>
      <w:rPr>
        <w:rFonts w:ascii="Symbol" w:hAnsi="Symbol" w:hint="default"/>
      </w:rPr>
    </w:lvl>
    <w:lvl w:ilvl="1" w:tplc="7068B4BC">
      <w:start w:val="1"/>
      <w:numFmt w:val="bullet"/>
      <w:lvlText w:val="o"/>
      <w:lvlJc w:val="left"/>
      <w:pPr>
        <w:ind w:left="1440" w:hanging="360"/>
      </w:pPr>
      <w:rPr>
        <w:rFonts w:ascii="Courier New" w:hAnsi="Courier New" w:hint="default"/>
      </w:rPr>
    </w:lvl>
    <w:lvl w:ilvl="2" w:tplc="0A2A71A4">
      <w:start w:val="1"/>
      <w:numFmt w:val="bullet"/>
      <w:lvlText w:val=""/>
      <w:lvlJc w:val="left"/>
      <w:pPr>
        <w:ind w:left="2160" w:hanging="360"/>
      </w:pPr>
      <w:rPr>
        <w:rFonts w:ascii="Wingdings" w:hAnsi="Wingdings" w:hint="default"/>
      </w:rPr>
    </w:lvl>
    <w:lvl w:ilvl="3" w:tplc="323C9D96">
      <w:start w:val="1"/>
      <w:numFmt w:val="bullet"/>
      <w:lvlText w:val=""/>
      <w:lvlJc w:val="left"/>
      <w:pPr>
        <w:ind w:left="2880" w:hanging="360"/>
      </w:pPr>
      <w:rPr>
        <w:rFonts w:ascii="Symbol" w:hAnsi="Symbol" w:hint="default"/>
      </w:rPr>
    </w:lvl>
    <w:lvl w:ilvl="4" w:tplc="E8D861C0">
      <w:start w:val="1"/>
      <w:numFmt w:val="bullet"/>
      <w:lvlText w:val="o"/>
      <w:lvlJc w:val="left"/>
      <w:pPr>
        <w:ind w:left="3600" w:hanging="360"/>
      </w:pPr>
      <w:rPr>
        <w:rFonts w:ascii="Courier New" w:hAnsi="Courier New" w:hint="default"/>
      </w:rPr>
    </w:lvl>
    <w:lvl w:ilvl="5" w:tplc="7F987EA4">
      <w:start w:val="1"/>
      <w:numFmt w:val="bullet"/>
      <w:lvlText w:val=""/>
      <w:lvlJc w:val="left"/>
      <w:pPr>
        <w:ind w:left="4320" w:hanging="360"/>
      </w:pPr>
      <w:rPr>
        <w:rFonts w:ascii="Wingdings" w:hAnsi="Wingdings" w:hint="default"/>
      </w:rPr>
    </w:lvl>
    <w:lvl w:ilvl="6" w:tplc="F780A2D8">
      <w:start w:val="1"/>
      <w:numFmt w:val="bullet"/>
      <w:lvlText w:val=""/>
      <w:lvlJc w:val="left"/>
      <w:pPr>
        <w:ind w:left="5040" w:hanging="360"/>
      </w:pPr>
      <w:rPr>
        <w:rFonts w:ascii="Symbol" w:hAnsi="Symbol" w:hint="default"/>
      </w:rPr>
    </w:lvl>
    <w:lvl w:ilvl="7" w:tplc="DAA2139E">
      <w:start w:val="1"/>
      <w:numFmt w:val="bullet"/>
      <w:lvlText w:val="o"/>
      <w:lvlJc w:val="left"/>
      <w:pPr>
        <w:ind w:left="5760" w:hanging="360"/>
      </w:pPr>
      <w:rPr>
        <w:rFonts w:ascii="Courier New" w:hAnsi="Courier New" w:hint="default"/>
      </w:rPr>
    </w:lvl>
    <w:lvl w:ilvl="8" w:tplc="E7BCA42A">
      <w:start w:val="1"/>
      <w:numFmt w:val="bullet"/>
      <w:lvlText w:val=""/>
      <w:lvlJc w:val="left"/>
      <w:pPr>
        <w:ind w:left="6480" w:hanging="360"/>
      </w:pPr>
      <w:rPr>
        <w:rFonts w:ascii="Wingdings" w:hAnsi="Wingdings" w:hint="default"/>
      </w:rPr>
    </w:lvl>
  </w:abstractNum>
  <w:num w:numId="1" w16cid:durableId="910652402">
    <w:abstractNumId w:val="7"/>
  </w:num>
  <w:num w:numId="2" w16cid:durableId="1451780852">
    <w:abstractNumId w:val="17"/>
  </w:num>
  <w:num w:numId="3" w16cid:durableId="1522277805">
    <w:abstractNumId w:val="19"/>
  </w:num>
  <w:num w:numId="4" w16cid:durableId="64573530">
    <w:abstractNumId w:val="2"/>
  </w:num>
  <w:num w:numId="5" w16cid:durableId="1522158464">
    <w:abstractNumId w:val="14"/>
  </w:num>
  <w:num w:numId="6" w16cid:durableId="886379723">
    <w:abstractNumId w:val="22"/>
  </w:num>
  <w:num w:numId="7" w16cid:durableId="741415199">
    <w:abstractNumId w:val="16"/>
  </w:num>
  <w:num w:numId="8" w16cid:durableId="1866946351">
    <w:abstractNumId w:val="3"/>
  </w:num>
  <w:num w:numId="9" w16cid:durableId="1194269795">
    <w:abstractNumId w:val="21"/>
  </w:num>
  <w:num w:numId="10" w16cid:durableId="1529952632">
    <w:abstractNumId w:val="10"/>
  </w:num>
  <w:num w:numId="11" w16cid:durableId="1225606802">
    <w:abstractNumId w:val="5"/>
  </w:num>
  <w:num w:numId="12" w16cid:durableId="333607621">
    <w:abstractNumId w:val="8"/>
  </w:num>
  <w:num w:numId="13" w16cid:durableId="1422407755">
    <w:abstractNumId w:val="9"/>
  </w:num>
  <w:num w:numId="14" w16cid:durableId="49034519">
    <w:abstractNumId w:val="13"/>
  </w:num>
  <w:num w:numId="15" w16cid:durableId="1391877770">
    <w:abstractNumId w:val="20"/>
  </w:num>
  <w:num w:numId="16" w16cid:durableId="2032028972">
    <w:abstractNumId w:val="15"/>
  </w:num>
  <w:num w:numId="17" w16cid:durableId="836308334">
    <w:abstractNumId w:val="6"/>
  </w:num>
  <w:num w:numId="18" w16cid:durableId="554894493">
    <w:abstractNumId w:val="11"/>
  </w:num>
  <w:num w:numId="19" w16cid:durableId="1374694530">
    <w:abstractNumId w:val="0"/>
  </w:num>
  <w:num w:numId="20" w16cid:durableId="1884907844">
    <w:abstractNumId w:val="1"/>
  </w:num>
  <w:num w:numId="21" w16cid:durableId="166020669">
    <w:abstractNumId w:val="4"/>
  </w:num>
  <w:num w:numId="22" w16cid:durableId="968442074">
    <w:abstractNumId w:val="18"/>
  </w:num>
  <w:num w:numId="23" w16cid:durableId="19493888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2F4"/>
    <w:rsid w:val="000012AB"/>
    <w:rsid w:val="00034709"/>
    <w:rsid w:val="000750EA"/>
    <w:rsid w:val="000952F4"/>
    <w:rsid w:val="00121C18"/>
    <w:rsid w:val="00170F06"/>
    <w:rsid w:val="001972F8"/>
    <w:rsid w:val="001B2612"/>
    <w:rsid w:val="001D04BE"/>
    <w:rsid w:val="00211396"/>
    <w:rsid w:val="00211D75"/>
    <w:rsid w:val="00217456"/>
    <w:rsid w:val="00227D33"/>
    <w:rsid w:val="0023262C"/>
    <w:rsid w:val="002A2410"/>
    <w:rsid w:val="002F7048"/>
    <w:rsid w:val="00304F21"/>
    <w:rsid w:val="0036767B"/>
    <w:rsid w:val="00407E4A"/>
    <w:rsid w:val="00466EBD"/>
    <w:rsid w:val="004D4792"/>
    <w:rsid w:val="005715B7"/>
    <w:rsid w:val="005A222A"/>
    <w:rsid w:val="005B3930"/>
    <w:rsid w:val="005C0439"/>
    <w:rsid w:val="005F1CBF"/>
    <w:rsid w:val="00604555"/>
    <w:rsid w:val="0063207D"/>
    <w:rsid w:val="00663D40"/>
    <w:rsid w:val="0068303F"/>
    <w:rsid w:val="006968A0"/>
    <w:rsid w:val="006B1816"/>
    <w:rsid w:val="006C1668"/>
    <w:rsid w:val="006C2C63"/>
    <w:rsid w:val="00747D90"/>
    <w:rsid w:val="00762E09"/>
    <w:rsid w:val="007A1BF3"/>
    <w:rsid w:val="007D427F"/>
    <w:rsid w:val="008312A7"/>
    <w:rsid w:val="008324A5"/>
    <w:rsid w:val="00875AC7"/>
    <w:rsid w:val="008C757B"/>
    <w:rsid w:val="008E52B4"/>
    <w:rsid w:val="00947E6D"/>
    <w:rsid w:val="00956450"/>
    <w:rsid w:val="00964D80"/>
    <w:rsid w:val="009A719E"/>
    <w:rsid w:val="00A32BF3"/>
    <w:rsid w:val="00A3441E"/>
    <w:rsid w:val="00A62486"/>
    <w:rsid w:val="00A628E8"/>
    <w:rsid w:val="00A764AD"/>
    <w:rsid w:val="00AA4B18"/>
    <w:rsid w:val="00ABD0B5"/>
    <w:rsid w:val="00AF67F3"/>
    <w:rsid w:val="00B04D41"/>
    <w:rsid w:val="00B14898"/>
    <w:rsid w:val="00B23D70"/>
    <w:rsid w:val="00B62F92"/>
    <w:rsid w:val="00BB627E"/>
    <w:rsid w:val="00BE645F"/>
    <w:rsid w:val="00C027A3"/>
    <w:rsid w:val="00C0327E"/>
    <w:rsid w:val="00C33B0B"/>
    <w:rsid w:val="00C52E60"/>
    <w:rsid w:val="00D357F9"/>
    <w:rsid w:val="00DA3430"/>
    <w:rsid w:val="00DB6EF2"/>
    <w:rsid w:val="00F21F6E"/>
    <w:rsid w:val="00F8C5FF"/>
    <w:rsid w:val="00F93BC6"/>
    <w:rsid w:val="00FA14B7"/>
    <w:rsid w:val="00FC41A7"/>
    <w:rsid w:val="00FD5C04"/>
    <w:rsid w:val="00FF5712"/>
    <w:rsid w:val="01772191"/>
    <w:rsid w:val="02283B96"/>
    <w:rsid w:val="02B5CB3D"/>
    <w:rsid w:val="02BB8CB9"/>
    <w:rsid w:val="02EB5945"/>
    <w:rsid w:val="037B1419"/>
    <w:rsid w:val="04DCC410"/>
    <w:rsid w:val="04F2ECC2"/>
    <w:rsid w:val="053ECC7B"/>
    <w:rsid w:val="054670EC"/>
    <w:rsid w:val="06A74349"/>
    <w:rsid w:val="06EE7B79"/>
    <w:rsid w:val="07115D2E"/>
    <w:rsid w:val="074F621F"/>
    <w:rsid w:val="0845E3CD"/>
    <w:rsid w:val="086153B0"/>
    <w:rsid w:val="08C15E98"/>
    <w:rsid w:val="08CD655E"/>
    <w:rsid w:val="095DCF8C"/>
    <w:rsid w:val="0984FC40"/>
    <w:rsid w:val="09BC5CF5"/>
    <w:rsid w:val="0A030A59"/>
    <w:rsid w:val="0A261C3B"/>
    <w:rsid w:val="0A6C2359"/>
    <w:rsid w:val="0A70307B"/>
    <w:rsid w:val="0AA771ED"/>
    <w:rsid w:val="0AC0403B"/>
    <w:rsid w:val="0AD49468"/>
    <w:rsid w:val="0AF4FDE1"/>
    <w:rsid w:val="0B198A99"/>
    <w:rsid w:val="0B228C8A"/>
    <w:rsid w:val="0B2D4952"/>
    <w:rsid w:val="0B3484CD"/>
    <w:rsid w:val="0C7EB31F"/>
    <w:rsid w:val="0D46E3E7"/>
    <w:rsid w:val="0D6778D6"/>
    <w:rsid w:val="0D7129BA"/>
    <w:rsid w:val="0D99171B"/>
    <w:rsid w:val="0DF5FAC8"/>
    <w:rsid w:val="0E482A38"/>
    <w:rsid w:val="0F04FF86"/>
    <w:rsid w:val="0F125EA1"/>
    <w:rsid w:val="0F3CE403"/>
    <w:rsid w:val="0FBD0A9F"/>
    <w:rsid w:val="0FD76332"/>
    <w:rsid w:val="0FD88253"/>
    <w:rsid w:val="102D5A70"/>
    <w:rsid w:val="1064484E"/>
    <w:rsid w:val="108F354F"/>
    <w:rsid w:val="10F4443E"/>
    <w:rsid w:val="11099529"/>
    <w:rsid w:val="11473A83"/>
    <w:rsid w:val="11603654"/>
    <w:rsid w:val="124E120D"/>
    <w:rsid w:val="127E091D"/>
    <w:rsid w:val="133A7E94"/>
    <w:rsid w:val="1394F444"/>
    <w:rsid w:val="13D58D12"/>
    <w:rsid w:val="145AFD74"/>
    <w:rsid w:val="14A319A0"/>
    <w:rsid w:val="15E43EFC"/>
    <w:rsid w:val="176D1392"/>
    <w:rsid w:val="177578D4"/>
    <w:rsid w:val="179E3E42"/>
    <w:rsid w:val="17E81CE5"/>
    <w:rsid w:val="17FB7941"/>
    <w:rsid w:val="1826EB7F"/>
    <w:rsid w:val="18DB49AB"/>
    <w:rsid w:val="1949F6A0"/>
    <w:rsid w:val="1975276E"/>
    <w:rsid w:val="19784047"/>
    <w:rsid w:val="19A56201"/>
    <w:rsid w:val="19E9E770"/>
    <w:rsid w:val="1A368465"/>
    <w:rsid w:val="1A576368"/>
    <w:rsid w:val="1AE7955D"/>
    <w:rsid w:val="1B420AE0"/>
    <w:rsid w:val="1B4AA619"/>
    <w:rsid w:val="1BB6C82F"/>
    <w:rsid w:val="1BDE7B25"/>
    <w:rsid w:val="1C04655D"/>
    <w:rsid w:val="1D60C828"/>
    <w:rsid w:val="1D7A4B86"/>
    <w:rsid w:val="1DA5203E"/>
    <w:rsid w:val="1DAFB2C3"/>
    <w:rsid w:val="1DE30380"/>
    <w:rsid w:val="1DF5187A"/>
    <w:rsid w:val="1E79ABA2"/>
    <w:rsid w:val="1EBD9238"/>
    <w:rsid w:val="1F2E82DB"/>
    <w:rsid w:val="1FEC9E0B"/>
    <w:rsid w:val="205B30F5"/>
    <w:rsid w:val="209769A0"/>
    <w:rsid w:val="20B92D64"/>
    <w:rsid w:val="21109CF3"/>
    <w:rsid w:val="21118DF8"/>
    <w:rsid w:val="212D0A5B"/>
    <w:rsid w:val="216D6A34"/>
    <w:rsid w:val="2188E7E3"/>
    <w:rsid w:val="2192CFC8"/>
    <w:rsid w:val="222E3E41"/>
    <w:rsid w:val="22369904"/>
    <w:rsid w:val="228BC9A8"/>
    <w:rsid w:val="229953B0"/>
    <w:rsid w:val="23025885"/>
    <w:rsid w:val="239BCEA7"/>
    <w:rsid w:val="24352411"/>
    <w:rsid w:val="24F4466C"/>
    <w:rsid w:val="256C350E"/>
    <w:rsid w:val="265F1518"/>
    <w:rsid w:val="268262BB"/>
    <w:rsid w:val="26A9363C"/>
    <w:rsid w:val="2807658B"/>
    <w:rsid w:val="280C0106"/>
    <w:rsid w:val="29C579C4"/>
    <w:rsid w:val="2A6C1C71"/>
    <w:rsid w:val="2AF84EBF"/>
    <w:rsid w:val="2B0256F3"/>
    <w:rsid w:val="2B406B22"/>
    <w:rsid w:val="2BCFB2C1"/>
    <w:rsid w:val="2C3C0C1B"/>
    <w:rsid w:val="2C3C8F37"/>
    <w:rsid w:val="2C63B160"/>
    <w:rsid w:val="2C892DD7"/>
    <w:rsid w:val="2CEFA2FE"/>
    <w:rsid w:val="2D1A5DFB"/>
    <w:rsid w:val="2D8C8950"/>
    <w:rsid w:val="2D900630"/>
    <w:rsid w:val="2DAE8961"/>
    <w:rsid w:val="2DD5BFDF"/>
    <w:rsid w:val="2E1A0D4E"/>
    <w:rsid w:val="2E9A0BF6"/>
    <w:rsid w:val="2FA2990E"/>
    <w:rsid w:val="2FD53E4A"/>
    <w:rsid w:val="2FEF4ECA"/>
    <w:rsid w:val="306FE9CF"/>
    <w:rsid w:val="30CD4E69"/>
    <w:rsid w:val="30D825B4"/>
    <w:rsid w:val="3108BF17"/>
    <w:rsid w:val="3142D722"/>
    <w:rsid w:val="3149E754"/>
    <w:rsid w:val="31753CF0"/>
    <w:rsid w:val="31E4378E"/>
    <w:rsid w:val="31E8836E"/>
    <w:rsid w:val="31EF723A"/>
    <w:rsid w:val="3221099F"/>
    <w:rsid w:val="322675C8"/>
    <w:rsid w:val="32521A3D"/>
    <w:rsid w:val="32930B49"/>
    <w:rsid w:val="33646541"/>
    <w:rsid w:val="33C7B482"/>
    <w:rsid w:val="342E52B3"/>
    <w:rsid w:val="342EDBAA"/>
    <w:rsid w:val="344281AB"/>
    <w:rsid w:val="34976624"/>
    <w:rsid w:val="357A5067"/>
    <w:rsid w:val="3581EFB8"/>
    <w:rsid w:val="359AE33E"/>
    <w:rsid w:val="35CBBC53"/>
    <w:rsid w:val="364139E3"/>
    <w:rsid w:val="36A0740B"/>
    <w:rsid w:val="36BBD63D"/>
    <w:rsid w:val="371DC019"/>
    <w:rsid w:val="377B3248"/>
    <w:rsid w:val="3811EC2C"/>
    <w:rsid w:val="382E8EFA"/>
    <w:rsid w:val="39024CCD"/>
    <w:rsid w:val="3931240B"/>
    <w:rsid w:val="396464E8"/>
    <w:rsid w:val="39EE7EAA"/>
    <w:rsid w:val="3A154992"/>
    <w:rsid w:val="3AABF42F"/>
    <w:rsid w:val="3B2E5A6B"/>
    <w:rsid w:val="3B498CEE"/>
    <w:rsid w:val="3B809CC2"/>
    <w:rsid w:val="3BE85896"/>
    <w:rsid w:val="3C00C8FE"/>
    <w:rsid w:val="3C652760"/>
    <w:rsid w:val="3D034071"/>
    <w:rsid w:val="3D3147EA"/>
    <w:rsid w:val="3D570089"/>
    <w:rsid w:val="3D683010"/>
    <w:rsid w:val="3E177410"/>
    <w:rsid w:val="3E3FEA69"/>
    <w:rsid w:val="3E97B87D"/>
    <w:rsid w:val="3F264991"/>
    <w:rsid w:val="40011EC7"/>
    <w:rsid w:val="40334986"/>
    <w:rsid w:val="40552FFB"/>
    <w:rsid w:val="41CED820"/>
    <w:rsid w:val="41D3C18D"/>
    <w:rsid w:val="424C1B88"/>
    <w:rsid w:val="4273BA93"/>
    <w:rsid w:val="427EA00F"/>
    <w:rsid w:val="42C80940"/>
    <w:rsid w:val="42EE1E4B"/>
    <w:rsid w:val="4321DAA3"/>
    <w:rsid w:val="43474151"/>
    <w:rsid w:val="4423007B"/>
    <w:rsid w:val="4469E86A"/>
    <w:rsid w:val="447E0A74"/>
    <w:rsid w:val="4523C7B1"/>
    <w:rsid w:val="458A822F"/>
    <w:rsid w:val="45B407BB"/>
    <w:rsid w:val="45EC4F8B"/>
    <w:rsid w:val="46117A08"/>
    <w:rsid w:val="4650FF9F"/>
    <w:rsid w:val="468FEEDF"/>
    <w:rsid w:val="46D42FDD"/>
    <w:rsid w:val="4720CE7D"/>
    <w:rsid w:val="4778799B"/>
    <w:rsid w:val="47A432A1"/>
    <w:rsid w:val="47C18F6E"/>
    <w:rsid w:val="47DDFDFB"/>
    <w:rsid w:val="47E77BFD"/>
    <w:rsid w:val="482ACF0F"/>
    <w:rsid w:val="4854325F"/>
    <w:rsid w:val="486E8685"/>
    <w:rsid w:val="489FD3BB"/>
    <w:rsid w:val="4928A5E9"/>
    <w:rsid w:val="4932A385"/>
    <w:rsid w:val="495FBC07"/>
    <w:rsid w:val="49955183"/>
    <w:rsid w:val="49A77306"/>
    <w:rsid w:val="49D571CD"/>
    <w:rsid w:val="49F2FB13"/>
    <w:rsid w:val="49F6A295"/>
    <w:rsid w:val="4A8B8E7F"/>
    <w:rsid w:val="4AB2FDA1"/>
    <w:rsid w:val="4B187618"/>
    <w:rsid w:val="4B7C56E2"/>
    <w:rsid w:val="4B7F6061"/>
    <w:rsid w:val="4B8D32F6"/>
    <w:rsid w:val="4B9886CA"/>
    <w:rsid w:val="4BD33DBC"/>
    <w:rsid w:val="4BDBFA10"/>
    <w:rsid w:val="4C65DF83"/>
    <w:rsid w:val="4C7BD834"/>
    <w:rsid w:val="4C858085"/>
    <w:rsid w:val="4C89FC0B"/>
    <w:rsid w:val="4CA1A5C9"/>
    <w:rsid w:val="4CAAE61F"/>
    <w:rsid w:val="4CE4D53A"/>
    <w:rsid w:val="4D0591E1"/>
    <w:rsid w:val="4D07D19A"/>
    <w:rsid w:val="4D77B7A2"/>
    <w:rsid w:val="4DBCC85F"/>
    <w:rsid w:val="4DEFA156"/>
    <w:rsid w:val="4E934858"/>
    <w:rsid w:val="4F944DD1"/>
    <w:rsid w:val="4FB378F6"/>
    <w:rsid w:val="4FB3D507"/>
    <w:rsid w:val="4FDAE24B"/>
    <w:rsid w:val="500D92D7"/>
    <w:rsid w:val="50C381E3"/>
    <w:rsid w:val="50E03FE7"/>
    <w:rsid w:val="50E9A103"/>
    <w:rsid w:val="511357ED"/>
    <w:rsid w:val="511BF2E1"/>
    <w:rsid w:val="519A87A4"/>
    <w:rsid w:val="51B37544"/>
    <w:rsid w:val="51D75EF4"/>
    <w:rsid w:val="51E38C1A"/>
    <w:rsid w:val="520008BE"/>
    <w:rsid w:val="5216531A"/>
    <w:rsid w:val="526CB88F"/>
    <w:rsid w:val="52D6C832"/>
    <w:rsid w:val="52DB7F04"/>
    <w:rsid w:val="539948C2"/>
    <w:rsid w:val="5456B8A9"/>
    <w:rsid w:val="54A9FEF7"/>
    <w:rsid w:val="552147BF"/>
    <w:rsid w:val="5565C8F4"/>
    <w:rsid w:val="55851FF1"/>
    <w:rsid w:val="56043C10"/>
    <w:rsid w:val="56387604"/>
    <w:rsid w:val="568EBF56"/>
    <w:rsid w:val="569869A4"/>
    <w:rsid w:val="5767AAAC"/>
    <w:rsid w:val="5772F96C"/>
    <w:rsid w:val="57C894FC"/>
    <w:rsid w:val="589D0510"/>
    <w:rsid w:val="58ED4A23"/>
    <w:rsid w:val="59158962"/>
    <w:rsid w:val="592C5905"/>
    <w:rsid w:val="59C8C94A"/>
    <w:rsid w:val="5A280AA5"/>
    <w:rsid w:val="5AB133BE"/>
    <w:rsid w:val="5AB159C3"/>
    <w:rsid w:val="5AEDE222"/>
    <w:rsid w:val="5B0AD50F"/>
    <w:rsid w:val="5B1E4ED3"/>
    <w:rsid w:val="5C6A011B"/>
    <w:rsid w:val="5DC44EC8"/>
    <w:rsid w:val="5E59E245"/>
    <w:rsid w:val="5E624978"/>
    <w:rsid w:val="5ED10A32"/>
    <w:rsid w:val="5F172E63"/>
    <w:rsid w:val="5F243671"/>
    <w:rsid w:val="5F84CAE6"/>
    <w:rsid w:val="5FBFF659"/>
    <w:rsid w:val="5FCFBE5C"/>
    <w:rsid w:val="616D046A"/>
    <w:rsid w:val="61D16206"/>
    <w:rsid w:val="6243DEDB"/>
    <w:rsid w:val="6274806D"/>
    <w:rsid w:val="6335667D"/>
    <w:rsid w:val="6354805D"/>
    <w:rsid w:val="63B7FEC3"/>
    <w:rsid w:val="63CCC2CE"/>
    <w:rsid w:val="64483B18"/>
    <w:rsid w:val="6469EAD0"/>
    <w:rsid w:val="655C38DF"/>
    <w:rsid w:val="65B47A8A"/>
    <w:rsid w:val="661F2AC9"/>
    <w:rsid w:val="666ADE62"/>
    <w:rsid w:val="6682D7CF"/>
    <w:rsid w:val="67E015FF"/>
    <w:rsid w:val="68DF9DDB"/>
    <w:rsid w:val="691EFB1D"/>
    <w:rsid w:val="695C4052"/>
    <w:rsid w:val="69848AC0"/>
    <w:rsid w:val="69AB28A9"/>
    <w:rsid w:val="69C6A770"/>
    <w:rsid w:val="69E76623"/>
    <w:rsid w:val="6BAD2C1F"/>
    <w:rsid w:val="6C04AC08"/>
    <w:rsid w:val="6C1272C5"/>
    <w:rsid w:val="6C1B1434"/>
    <w:rsid w:val="6C287868"/>
    <w:rsid w:val="6C51DAD4"/>
    <w:rsid w:val="6CBEF27F"/>
    <w:rsid w:val="6CC5C8D8"/>
    <w:rsid w:val="6D05B59B"/>
    <w:rsid w:val="6D0DB999"/>
    <w:rsid w:val="6D3E1E4D"/>
    <w:rsid w:val="6D979F0C"/>
    <w:rsid w:val="6DA5FD9F"/>
    <w:rsid w:val="6EC5602D"/>
    <w:rsid w:val="6ED33AB2"/>
    <w:rsid w:val="6EE1EEAF"/>
    <w:rsid w:val="6EFDF2EA"/>
    <w:rsid w:val="6F79829D"/>
    <w:rsid w:val="6FB98115"/>
    <w:rsid w:val="707D596E"/>
    <w:rsid w:val="707E69B6"/>
    <w:rsid w:val="709A1C64"/>
    <w:rsid w:val="70EEA8E6"/>
    <w:rsid w:val="7162A14B"/>
    <w:rsid w:val="71A857B5"/>
    <w:rsid w:val="71B3C8AB"/>
    <w:rsid w:val="72174D2B"/>
    <w:rsid w:val="72198F71"/>
    <w:rsid w:val="721A3A17"/>
    <w:rsid w:val="724DE206"/>
    <w:rsid w:val="72586083"/>
    <w:rsid w:val="727D9777"/>
    <w:rsid w:val="72A86DC4"/>
    <w:rsid w:val="72C03DD8"/>
    <w:rsid w:val="73C7D9F4"/>
    <w:rsid w:val="7467AB0C"/>
    <w:rsid w:val="7487A633"/>
    <w:rsid w:val="74C2B331"/>
    <w:rsid w:val="74E410F0"/>
    <w:rsid w:val="75133EEF"/>
    <w:rsid w:val="7548FA69"/>
    <w:rsid w:val="755E5D06"/>
    <w:rsid w:val="7621F676"/>
    <w:rsid w:val="76D7C45C"/>
    <w:rsid w:val="77CDBFEE"/>
    <w:rsid w:val="781E2B60"/>
    <w:rsid w:val="7844C8EC"/>
    <w:rsid w:val="78EC2A64"/>
    <w:rsid w:val="797DEF6B"/>
    <w:rsid w:val="79C35CCD"/>
    <w:rsid w:val="7A0150D4"/>
    <w:rsid w:val="7A0199DA"/>
    <w:rsid w:val="7A4F4CBE"/>
    <w:rsid w:val="7A593A8A"/>
    <w:rsid w:val="7A5F8F69"/>
    <w:rsid w:val="7AF62E75"/>
    <w:rsid w:val="7C31DA3E"/>
    <w:rsid w:val="7CDC78E3"/>
    <w:rsid w:val="7D00DABB"/>
    <w:rsid w:val="7D2532EB"/>
    <w:rsid w:val="7E39BAE0"/>
    <w:rsid w:val="7E8521EF"/>
    <w:rsid w:val="7EA603F8"/>
    <w:rsid w:val="7EE301C5"/>
    <w:rsid w:val="7F3C9C0F"/>
    <w:rsid w:val="7FF3D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7AB6D"/>
  <w15:chartTrackingRefBased/>
  <w15:docId w15:val="{FD282BDB-B43A-4026-9C88-097E8862B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1CBF"/>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customStyle="1" w:styleId="paragraph">
    <w:name w:val="paragraph"/>
    <w:basedOn w:val="Normal"/>
    <w:rsid w:val="005A222A"/>
    <w:rPr>
      <w:rFonts w:ascii="Times New Roman" w:eastAsia="Times New Roman" w:hAnsi="Times New Roman" w:cs="Times New Roman"/>
      <w:lang w:eastAsia="en-GB"/>
    </w:rPr>
  </w:style>
  <w:style w:type="character" w:customStyle="1" w:styleId="normaltextrun1">
    <w:name w:val="normaltextrun1"/>
    <w:basedOn w:val="DefaultParagraphFont"/>
    <w:rsid w:val="005A222A"/>
  </w:style>
  <w:style w:type="character" w:customStyle="1" w:styleId="eop">
    <w:name w:val="eop"/>
    <w:basedOn w:val="DefaultParagraphFont"/>
    <w:rsid w:val="005A222A"/>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506434">
      <w:bodyDiv w:val="1"/>
      <w:marLeft w:val="0"/>
      <w:marRight w:val="0"/>
      <w:marTop w:val="0"/>
      <w:marBottom w:val="0"/>
      <w:divBdr>
        <w:top w:val="none" w:sz="0" w:space="0" w:color="auto"/>
        <w:left w:val="none" w:sz="0" w:space="0" w:color="auto"/>
        <w:bottom w:val="none" w:sz="0" w:space="0" w:color="auto"/>
        <w:right w:val="none" w:sz="0" w:space="0" w:color="auto"/>
      </w:divBdr>
      <w:divsChild>
        <w:div w:id="401030707">
          <w:marLeft w:val="0"/>
          <w:marRight w:val="0"/>
          <w:marTop w:val="0"/>
          <w:marBottom w:val="0"/>
          <w:divBdr>
            <w:top w:val="none" w:sz="0" w:space="0" w:color="auto"/>
            <w:left w:val="none" w:sz="0" w:space="0" w:color="auto"/>
            <w:bottom w:val="none" w:sz="0" w:space="0" w:color="auto"/>
            <w:right w:val="none" w:sz="0" w:space="0" w:color="auto"/>
          </w:divBdr>
          <w:divsChild>
            <w:div w:id="1863321304">
              <w:marLeft w:val="0"/>
              <w:marRight w:val="0"/>
              <w:marTop w:val="0"/>
              <w:marBottom w:val="0"/>
              <w:divBdr>
                <w:top w:val="none" w:sz="0" w:space="0" w:color="auto"/>
                <w:left w:val="none" w:sz="0" w:space="0" w:color="auto"/>
                <w:bottom w:val="none" w:sz="0" w:space="0" w:color="auto"/>
                <w:right w:val="none" w:sz="0" w:space="0" w:color="auto"/>
              </w:divBdr>
              <w:divsChild>
                <w:div w:id="70470314">
                  <w:marLeft w:val="0"/>
                  <w:marRight w:val="0"/>
                  <w:marTop w:val="0"/>
                  <w:marBottom w:val="0"/>
                  <w:divBdr>
                    <w:top w:val="none" w:sz="0" w:space="0" w:color="auto"/>
                    <w:left w:val="none" w:sz="0" w:space="0" w:color="auto"/>
                    <w:bottom w:val="none" w:sz="0" w:space="0" w:color="auto"/>
                    <w:right w:val="none" w:sz="0" w:space="0" w:color="auto"/>
                  </w:divBdr>
                  <w:divsChild>
                    <w:div w:id="678971003">
                      <w:marLeft w:val="0"/>
                      <w:marRight w:val="0"/>
                      <w:marTop w:val="0"/>
                      <w:marBottom w:val="0"/>
                      <w:divBdr>
                        <w:top w:val="none" w:sz="0" w:space="0" w:color="auto"/>
                        <w:left w:val="none" w:sz="0" w:space="0" w:color="auto"/>
                        <w:bottom w:val="none" w:sz="0" w:space="0" w:color="auto"/>
                        <w:right w:val="none" w:sz="0" w:space="0" w:color="auto"/>
                      </w:divBdr>
                      <w:divsChild>
                        <w:div w:id="1708918949">
                          <w:marLeft w:val="0"/>
                          <w:marRight w:val="0"/>
                          <w:marTop w:val="0"/>
                          <w:marBottom w:val="0"/>
                          <w:divBdr>
                            <w:top w:val="none" w:sz="0" w:space="0" w:color="auto"/>
                            <w:left w:val="none" w:sz="0" w:space="0" w:color="auto"/>
                            <w:bottom w:val="none" w:sz="0" w:space="0" w:color="auto"/>
                            <w:right w:val="none" w:sz="0" w:space="0" w:color="auto"/>
                          </w:divBdr>
                          <w:divsChild>
                            <w:div w:id="587888971">
                              <w:marLeft w:val="0"/>
                              <w:marRight w:val="0"/>
                              <w:marTop w:val="0"/>
                              <w:marBottom w:val="0"/>
                              <w:divBdr>
                                <w:top w:val="none" w:sz="0" w:space="0" w:color="auto"/>
                                <w:left w:val="none" w:sz="0" w:space="0" w:color="auto"/>
                                <w:bottom w:val="none" w:sz="0" w:space="0" w:color="auto"/>
                                <w:right w:val="none" w:sz="0" w:space="0" w:color="auto"/>
                              </w:divBdr>
                              <w:divsChild>
                                <w:div w:id="1392314476">
                                  <w:marLeft w:val="0"/>
                                  <w:marRight w:val="0"/>
                                  <w:marTop w:val="0"/>
                                  <w:marBottom w:val="0"/>
                                  <w:divBdr>
                                    <w:top w:val="none" w:sz="0" w:space="0" w:color="auto"/>
                                    <w:left w:val="none" w:sz="0" w:space="0" w:color="auto"/>
                                    <w:bottom w:val="none" w:sz="0" w:space="0" w:color="auto"/>
                                    <w:right w:val="none" w:sz="0" w:space="0" w:color="auto"/>
                                  </w:divBdr>
                                  <w:divsChild>
                                    <w:div w:id="1822426118">
                                      <w:marLeft w:val="0"/>
                                      <w:marRight w:val="0"/>
                                      <w:marTop w:val="0"/>
                                      <w:marBottom w:val="0"/>
                                      <w:divBdr>
                                        <w:top w:val="none" w:sz="0" w:space="0" w:color="auto"/>
                                        <w:left w:val="none" w:sz="0" w:space="0" w:color="auto"/>
                                        <w:bottom w:val="none" w:sz="0" w:space="0" w:color="auto"/>
                                        <w:right w:val="none" w:sz="0" w:space="0" w:color="auto"/>
                                      </w:divBdr>
                                      <w:divsChild>
                                        <w:div w:id="982663482">
                                          <w:marLeft w:val="0"/>
                                          <w:marRight w:val="0"/>
                                          <w:marTop w:val="0"/>
                                          <w:marBottom w:val="0"/>
                                          <w:divBdr>
                                            <w:top w:val="none" w:sz="0" w:space="0" w:color="auto"/>
                                            <w:left w:val="none" w:sz="0" w:space="0" w:color="auto"/>
                                            <w:bottom w:val="none" w:sz="0" w:space="0" w:color="auto"/>
                                            <w:right w:val="none" w:sz="0" w:space="0" w:color="auto"/>
                                          </w:divBdr>
                                          <w:divsChild>
                                            <w:div w:id="611136027">
                                              <w:marLeft w:val="0"/>
                                              <w:marRight w:val="0"/>
                                              <w:marTop w:val="0"/>
                                              <w:marBottom w:val="0"/>
                                              <w:divBdr>
                                                <w:top w:val="none" w:sz="0" w:space="0" w:color="auto"/>
                                                <w:left w:val="none" w:sz="0" w:space="0" w:color="auto"/>
                                                <w:bottom w:val="none" w:sz="0" w:space="0" w:color="auto"/>
                                                <w:right w:val="none" w:sz="0" w:space="0" w:color="auto"/>
                                              </w:divBdr>
                                              <w:divsChild>
                                                <w:div w:id="597298198">
                                                  <w:marLeft w:val="0"/>
                                                  <w:marRight w:val="0"/>
                                                  <w:marTop w:val="0"/>
                                                  <w:marBottom w:val="555"/>
                                                  <w:divBdr>
                                                    <w:top w:val="none" w:sz="0" w:space="0" w:color="auto"/>
                                                    <w:left w:val="none" w:sz="0" w:space="0" w:color="auto"/>
                                                    <w:bottom w:val="none" w:sz="0" w:space="0" w:color="auto"/>
                                                    <w:right w:val="none" w:sz="0" w:space="0" w:color="auto"/>
                                                  </w:divBdr>
                                                  <w:divsChild>
                                                    <w:div w:id="1954165281">
                                                      <w:marLeft w:val="0"/>
                                                      <w:marRight w:val="0"/>
                                                      <w:marTop w:val="0"/>
                                                      <w:marBottom w:val="0"/>
                                                      <w:divBdr>
                                                        <w:top w:val="none" w:sz="0" w:space="0" w:color="auto"/>
                                                        <w:left w:val="none" w:sz="0" w:space="0" w:color="auto"/>
                                                        <w:bottom w:val="none" w:sz="0" w:space="0" w:color="auto"/>
                                                        <w:right w:val="none" w:sz="0" w:space="0" w:color="auto"/>
                                                      </w:divBdr>
                                                      <w:divsChild>
                                                        <w:div w:id="929696895">
                                                          <w:marLeft w:val="0"/>
                                                          <w:marRight w:val="0"/>
                                                          <w:marTop w:val="0"/>
                                                          <w:marBottom w:val="0"/>
                                                          <w:divBdr>
                                                            <w:top w:val="single" w:sz="6" w:space="0" w:color="ABABAB"/>
                                                            <w:left w:val="single" w:sz="6" w:space="0" w:color="ABABAB"/>
                                                            <w:bottom w:val="single" w:sz="6" w:space="0" w:color="ABABAB"/>
                                                            <w:right w:val="single" w:sz="6" w:space="0" w:color="ABABAB"/>
                                                          </w:divBdr>
                                                          <w:divsChild>
                                                            <w:div w:id="1749962475">
                                                              <w:marLeft w:val="0"/>
                                                              <w:marRight w:val="0"/>
                                                              <w:marTop w:val="0"/>
                                                              <w:marBottom w:val="0"/>
                                                              <w:divBdr>
                                                                <w:top w:val="none" w:sz="0" w:space="0" w:color="auto"/>
                                                                <w:left w:val="none" w:sz="0" w:space="0" w:color="auto"/>
                                                                <w:bottom w:val="none" w:sz="0" w:space="0" w:color="auto"/>
                                                                <w:right w:val="none" w:sz="0" w:space="0" w:color="auto"/>
                                                              </w:divBdr>
                                                              <w:divsChild>
                                                                <w:div w:id="62072190">
                                                                  <w:marLeft w:val="0"/>
                                                                  <w:marRight w:val="0"/>
                                                                  <w:marTop w:val="0"/>
                                                                  <w:marBottom w:val="0"/>
                                                                  <w:divBdr>
                                                                    <w:top w:val="none" w:sz="0" w:space="0" w:color="auto"/>
                                                                    <w:left w:val="none" w:sz="0" w:space="0" w:color="auto"/>
                                                                    <w:bottom w:val="none" w:sz="0" w:space="0" w:color="auto"/>
                                                                    <w:right w:val="none" w:sz="0" w:space="0" w:color="auto"/>
                                                                  </w:divBdr>
                                                                  <w:divsChild>
                                                                    <w:div w:id="1424717205">
                                                                      <w:marLeft w:val="0"/>
                                                                      <w:marRight w:val="0"/>
                                                                      <w:marTop w:val="0"/>
                                                                      <w:marBottom w:val="0"/>
                                                                      <w:divBdr>
                                                                        <w:top w:val="none" w:sz="0" w:space="0" w:color="auto"/>
                                                                        <w:left w:val="none" w:sz="0" w:space="0" w:color="auto"/>
                                                                        <w:bottom w:val="none" w:sz="0" w:space="0" w:color="auto"/>
                                                                        <w:right w:val="none" w:sz="0" w:space="0" w:color="auto"/>
                                                                      </w:divBdr>
                                                                      <w:divsChild>
                                                                        <w:div w:id="1808740281">
                                                                          <w:marLeft w:val="0"/>
                                                                          <w:marRight w:val="0"/>
                                                                          <w:marTop w:val="0"/>
                                                                          <w:marBottom w:val="0"/>
                                                                          <w:divBdr>
                                                                            <w:top w:val="none" w:sz="0" w:space="0" w:color="auto"/>
                                                                            <w:left w:val="none" w:sz="0" w:space="0" w:color="auto"/>
                                                                            <w:bottom w:val="none" w:sz="0" w:space="0" w:color="auto"/>
                                                                            <w:right w:val="none" w:sz="0" w:space="0" w:color="auto"/>
                                                                          </w:divBdr>
                                                                          <w:divsChild>
                                                                            <w:div w:id="1449082080">
                                                                              <w:marLeft w:val="0"/>
                                                                              <w:marRight w:val="0"/>
                                                                              <w:marTop w:val="0"/>
                                                                              <w:marBottom w:val="0"/>
                                                                              <w:divBdr>
                                                                                <w:top w:val="none" w:sz="0" w:space="0" w:color="auto"/>
                                                                                <w:left w:val="none" w:sz="0" w:space="0" w:color="auto"/>
                                                                                <w:bottom w:val="none" w:sz="0" w:space="0" w:color="auto"/>
                                                                                <w:right w:val="none" w:sz="0" w:space="0" w:color="auto"/>
                                                                              </w:divBdr>
                                                                              <w:divsChild>
                                                                                <w:div w:id="1106274103">
                                                                                  <w:marLeft w:val="0"/>
                                                                                  <w:marRight w:val="0"/>
                                                                                  <w:marTop w:val="0"/>
                                                                                  <w:marBottom w:val="0"/>
                                                                                  <w:divBdr>
                                                                                    <w:top w:val="none" w:sz="0" w:space="0" w:color="auto"/>
                                                                                    <w:left w:val="none" w:sz="0" w:space="0" w:color="auto"/>
                                                                                    <w:bottom w:val="none" w:sz="0" w:space="0" w:color="auto"/>
                                                                                    <w:right w:val="none" w:sz="0" w:space="0" w:color="auto"/>
                                                                                  </w:divBdr>
                                                                                  <w:divsChild>
                                                                                    <w:div w:id="141779820">
                                                                                      <w:marLeft w:val="0"/>
                                                                                      <w:marRight w:val="0"/>
                                                                                      <w:marTop w:val="0"/>
                                                                                      <w:marBottom w:val="0"/>
                                                                                      <w:divBdr>
                                                                                        <w:top w:val="none" w:sz="0" w:space="0" w:color="auto"/>
                                                                                        <w:left w:val="none" w:sz="0" w:space="0" w:color="auto"/>
                                                                                        <w:bottom w:val="none" w:sz="0" w:space="0" w:color="auto"/>
                                                                                        <w:right w:val="none" w:sz="0" w:space="0" w:color="auto"/>
                                                                                      </w:divBdr>
                                                                                    </w:div>
                                                                                    <w:div w:id="158808712">
                                                                                      <w:marLeft w:val="0"/>
                                                                                      <w:marRight w:val="0"/>
                                                                                      <w:marTop w:val="0"/>
                                                                                      <w:marBottom w:val="0"/>
                                                                                      <w:divBdr>
                                                                                        <w:top w:val="none" w:sz="0" w:space="0" w:color="auto"/>
                                                                                        <w:left w:val="none" w:sz="0" w:space="0" w:color="auto"/>
                                                                                        <w:bottom w:val="none" w:sz="0" w:space="0" w:color="auto"/>
                                                                                        <w:right w:val="none" w:sz="0" w:space="0" w:color="auto"/>
                                                                                      </w:divBdr>
                                                                                    </w:div>
                                                                                    <w:div w:id="283123119">
                                                                                      <w:marLeft w:val="0"/>
                                                                                      <w:marRight w:val="0"/>
                                                                                      <w:marTop w:val="0"/>
                                                                                      <w:marBottom w:val="0"/>
                                                                                      <w:divBdr>
                                                                                        <w:top w:val="none" w:sz="0" w:space="0" w:color="auto"/>
                                                                                        <w:left w:val="none" w:sz="0" w:space="0" w:color="auto"/>
                                                                                        <w:bottom w:val="none" w:sz="0" w:space="0" w:color="auto"/>
                                                                                        <w:right w:val="none" w:sz="0" w:space="0" w:color="auto"/>
                                                                                      </w:divBdr>
                                                                                    </w:div>
                                                                                    <w:div w:id="371152755">
                                                                                      <w:marLeft w:val="0"/>
                                                                                      <w:marRight w:val="0"/>
                                                                                      <w:marTop w:val="0"/>
                                                                                      <w:marBottom w:val="0"/>
                                                                                      <w:divBdr>
                                                                                        <w:top w:val="none" w:sz="0" w:space="0" w:color="auto"/>
                                                                                        <w:left w:val="none" w:sz="0" w:space="0" w:color="auto"/>
                                                                                        <w:bottom w:val="none" w:sz="0" w:space="0" w:color="auto"/>
                                                                                        <w:right w:val="none" w:sz="0" w:space="0" w:color="auto"/>
                                                                                      </w:divBdr>
                                                                                    </w:div>
                                                                                    <w:div w:id="498272853">
                                                                                      <w:marLeft w:val="0"/>
                                                                                      <w:marRight w:val="0"/>
                                                                                      <w:marTop w:val="0"/>
                                                                                      <w:marBottom w:val="0"/>
                                                                                      <w:divBdr>
                                                                                        <w:top w:val="none" w:sz="0" w:space="0" w:color="auto"/>
                                                                                        <w:left w:val="none" w:sz="0" w:space="0" w:color="auto"/>
                                                                                        <w:bottom w:val="none" w:sz="0" w:space="0" w:color="auto"/>
                                                                                        <w:right w:val="none" w:sz="0" w:space="0" w:color="auto"/>
                                                                                      </w:divBdr>
                                                                                    </w:div>
                                                                                    <w:div w:id="576405463">
                                                                                      <w:marLeft w:val="0"/>
                                                                                      <w:marRight w:val="0"/>
                                                                                      <w:marTop w:val="0"/>
                                                                                      <w:marBottom w:val="0"/>
                                                                                      <w:divBdr>
                                                                                        <w:top w:val="none" w:sz="0" w:space="0" w:color="auto"/>
                                                                                        <w:left w:val="none" w:sz="0" w:space="0" w:color="auto"/>
                                                                                        <w:bottom w:val="none" w:sz="0" w:space="0" w:color="auto"/>
                                                                                        <w:right w:val="none" w:sz="0" w:space="0" w:color="auto"/>
                                                                                      </w:divBdr>
                                                                                    </w:div>
                                                                                    <w:div w:id="756634037">
                                                                                      <w:marLeft w:val="0"/>
                                                                                      <w:marRight w:val="0"/>
                                                                                      <w:marTop w:val="0"/>
                                                                                      <w:marBottom w:val="0"/>
                                                                                      <w:divBdr>
                                                                                        <w:top w:val="none" w:sz="0" w:space="0" w:color="auto"/>
                                                                                        <w:left w:val="none" w:sz="0" w:space="0" w:color="auto"/>
                                                                                        <w:bottom w:val="none" w:sz="0" w:space="0" w:color="auto"/>
                                                                                        <w:right w:val="none" w:sz="0" w:space="0" w:color="auto"/>
                                                                                      </w:divBdr>
                                                                                    </w:div>
                                                                                    <w:div w:id="842817546">
                                                                                      <w:marLeft w:val="0"/>
                                                                                      <w:marRight w:val="0"/>
                                                                                      <w:marTop w:val="0"/>
                                                                                      <w:marBottom w:val="0"/>
                                                                                      <w:divBdr>
                                                                                        <w:top w:val="none" w:sz="0" w:space="0" w:color="auto"/>
                                                                                        <w:left w:val="none" w:sz="0" w:space="0" w:color="auto"/>
                                                                                        <w:bottom w:val="none" w:sz="0" w:space="0" w:color="auto"/>
                                                                                        <w:right w:val="none" w:sz="0" w:space="0" w:color="auto"/>
                                                                                      </w:divBdr>
                                                                                      <w:divsChild>
                                                                                        <w:div w:id="552237419">
                                                                                          <w:marLeft w:val="0"/>
                                                                                          <w:marRight w:val="0"/>
                                                                                          <w:marTop w:val="0"/>
                                                                                          <w:marBottom w:val="0"/>
                                                                                          <w:divBdr>
                                                                                            <w:top w:val="none" w:sz="0" w:space="0" w:color="auto"/>
                                                                                            <w:left w:val="none" w:sz="0" w:space="0" w:color="auto"/>
                                                                                            <w:bottom w:val="none" w:sz="0" w:space="0" w:color="auto"/>
                                                                                            <w:right w:val="none" w:sz="0" w:space="0" w:color="auto"/>
                                                                                          </w:divBdr>
                                                                                        </w:div>
                                                                                        <w:div w:id="827482504">
                                                                                          <w:marLeft w:val="0"/>
                                                                                          <w:marRight w:val="0"/>
                                                                                          <w:marTop w:val="0"/>
                                                                                          <w:marBottom w:val="0"/>
                                                                                          <w:divBdr>
                                                                                            <w:top w:val="none" w:sz="0" w:space="0" w:color="auto"/>
                                                                                            <w:left w:val="none" w:sz="0" w:space="0" w:color="auto"/>
                                                                                            <w:bottom w:val="none" w:sz="0" w:space="0" w:color="auto"/>
                                                                                            <w:right w:val="none" w:sz="0" w:space="0" w:color="auto"/>
                                                                                          </w:divBdr>
                                                                                        </w:div>
                                                                                      </w:divsChild>
                                                                                    </w:div>
                                                                                    <w:div w:id="1124038640">
                                                                                      <w:marLeft w:val="0"/>
                                                                                      <w:marRight w:val="0"/>
                                                                                      <w:marTop w:val="0"/>
                                                                                      <w:marBottom w:val="0"/>
                                                                                      <w:divBdr>
                                                                                        <w:top w:val="none" w:sz="0" w:space="0" w:color="auto"/>
                                                                                        <w:left w:val="none" w:sz="0" w:space="0" w:color="auto"/>
                                                                                        <w:bottom w:val="none" w:sz="0" w:space="0" w:color="auto"/>
                                                                                        <w:right w:val="none" w:sz="0" w:space="0" w:color="auto"/>
                                                                                      </w:divBdr>
                                                                                    </w:div>
                                                                                    <w:div w:id="1232619952">
                                                                                      <w:marLeft w:val="0"/>
                                                                                      <w:marRight w:val="0"/>
                                                                                      <w:marTop w:val="0"/>
                                                                                      <w:marBottom w:val="0"/>
                                                                                      <w:divBdr>
                                                                                        <w:top w:val="none" w:sz="0" w:space="0" w:color="auto"/>
                                                                                        <w:left w:val="none" w:sz="0" w:space="0" w:color="auto"/>
                                                                                        <w:bottom w:val="none" w:sz="0" w:space="0" w:color="auto"/>
                                                                                        <w:right w:val="none" w:sz="0" w:space="0" w:color="auto"/>
                                                                                      </w:divBdr>
                                                                                    </w:div>
                                                                                    <w:div w:id="1291668096">
                                                                                      <w:marLeft w:val="0"/>
                                                                                      <w:marRight w:val="0"/>
                                                                                      <w:marTop w:val="0"/>
                                                                                      <w:marBottom w:val="0"/>
                                                                                      <w:divBdr>
                                                                                        <w:top w:val="none" w:sz="0" w:space="0" w:color="auto"/>
                                                                                        <w:left w:val="none" w:sz="0" w:space="0" w:color="auto"/>
                                                                                        <w:bottom w:val="none" w:sz="0" w:space="0" w:color="auto"/>
                                                                                        <w:right w:val="none" w:sz="0" w:space="0" w:color="auto"/>
                                                                                      </w:divBdr>
                                                                                    </w:div>
                                                                                    <w:div w:id="1322199099">
                                                                                      <w:marLeft w:val="0"/>
                                                                                      <w:marRight w:val="0"/>
                                                                                      <w:marTop w:val="0"/>
                                                                                      <w:marBottom w:val="0"/>
                                                                                      <w:divBdr>
                                                                                        <w:top w:val="none" w:sz="0" w:space="0" w:color="auto"/>
                                                                                        <w:left w:val="none" w:sz="0" w:space="0" w:color="auto"/>
                                                                                        <w:bottom w:val="none" w:sz="0" w:space="0" w:color="auto"/>
                                                                                        <w:right w:val="none" w:sz="0" w:space="0" w:color="auto"/>
                                                                                      </w:divBdr>
                                                                                    </w:div>
                                                                                    <w:div w:id="1436288490">
                                                                                      <w:marLeft w:val="0"/>
                                                                                      <w:marRight w:val="0"/>
                                                                                      <w:marTop w:val="0"/>
                                                                                      <w:marBottom w:val="0"/>
                                                                                      <w:divBdr>
                                                                                        <w:top w:val="none" w:sz="0" w:space="0" w:color="auto"/>
                                                                                        <w:left w:val="none" w:sz="0" w:space="0" w:color="auto"/>
                                                                                        <w:bottom w:val="none" w:sz="0" w:space="0" w:color="auto"/>
                                                                                        <w:right w:val="none" w:sz="0" w:space="0" w:color="auto"/>
                                                                                      </w:divBdr>
                                                                                    </w:div>
                                                                                    <w:div w:id="1508013827">
                                                                                      <w:marLeft w:val="0"/>
                                                                                      <w:marRight w:val="0"/>
                                                                                      <w:marTop w:val="0"/>
                                                                                      <w:marBottom w:val="0"/>
                                                                                      <w:divBdr>
                                                                                        <w:top w:val="none" w:sz="0" w:space="0" w:color="auto"/>
                                                                                        <w:left w:val="none" w:sz="0" w:space="0" w:color="auto"/>
                                                                                        <w:bottom w:val="none" w:sz="0" w:space="0" w:color="auto"/>
                                                                                        <w:right w:val="none" w:sz="0" w:space="0" w:color="auto"/>
                                                                                      </w:divBdr>
                                                                                      <w:divsChild>
                                                                                        <w:div w:id="1639841797">
                                                                                          <w:marLeft w:val="0"/>
                                                                                          <w:marRight w:val="0"/>
                                                                                          <w:marTop w:val="0"/>
                                                                                          <w:marBottom w:val="0"/>
                                                                                          <w:divBdr>
                                                                                            <w:top w:val="none" w:sz="0" w:space="0" w:color="auto"/>
                                                                                            <w:left w:val="none" w:sz="0" w:space="0" w:color="auto"/>
                                                                                            <w:bottom w:val="none" w:sz="0" w:space="0" w:color="auto"/>
                                                                                            <w:right w:val="none" w:sz="0" w:space="0" w:color="auto"/>
                                                                                          </w:divBdr>
                                                                                        </w:div>
                                                                                        <w:div w:id="2092237156">
                                                                                          <w:marLeft w:val="0"/>
                                                                                          <w:marRight w:val="0"/>
                                                                                          <w:marTop w:val="0"/>
                                                                                          <w:marBottom w:val="0"/>
                                                                                          <w:divBdr>
                                                                                            <w:top w:val="none" w:sz="0" w:space="0" w:color="auto"/>
                                                                                            <w:left w:val="none" w:sz="0" w:space="0" w:color="auto"/>
                                                                                            <w:bottom w:val="none" w:sz="0" w:space="0" w:color="auto"/>
                                                                                            <w:right w:val="none" w:sz="0" w:space="0" w:color="auto"/>
                                                                                          </w:divBdr>
                                                                                        </w:div>
                                                                                      </w:divsChild>
                                                                                    </w:div>
                                                                                    <w:div w:id="1543009608">
                                                                                      <w:marLeft w:val="0"/>
                                                                                      <w:marRight w:val="0"/>
                                                                                      <w:marTop w:val="0"/>
                                                                                      <w:marBottom w:val="0"/>
                                                                                      <w:divBdr>
                                                                                        <w:top w:val="none" w:sz="0" w:space="0" w:color="auto"/>
                                                                                        <w:left w:val="none" w:sz="0" w:space="0" w:color="auto"/>
                                                                                        <w:bottom w:val="none" w:sz="0" w:space="0" w:color="auto"/>
                                                                                        <w:right w:val="none" w:sz="0" w:space="0" w:color="auto"/>
                                                                                      </w:divBdr>
                                                                                    </w:div>
                                                                                    <w:div w:id="1553075824">
                                                                                      <w:marLeft w:val="0"/>
                                                                                      <w:marRight w:val="0"/>
                                                                                      <w:marTop w:val="0"/>
                                                                                      <w:marBottom w:val="0"/>
                                                                                      <w:divBdr>
                                                                                        <w:top w:val="none" w:sz="0" w:space="0" w:color="auto"/>
                                                                                        <w:left w:val="none" w:sz="0" w:space="0" w:color="auto"/>
                                                                                        <w:bottom w:val="none" w:sz="0" w:space="0" w:color="auto"/>
                                                                                        <w:right w:val="none" w:sz="0" w:space="0" w:color="auto"/>
                                                                                      </w:divBdr>
                                                                                      <w:divsChild>
                                                                                        <w:div w:id="981467669">
                                                                                          <w:marLeft w:val="0"/>
                                                                                          <w:marRight w:val="0"/>
                                                                                          <w:marTop w:val="0"/>
                                                                                          <w:marBottom w:val="0"/>
                                                                                          <w:divBdr>
                                                                                            <w:top w:val="none" w:sz="0" w:space="0" w:color="auto"/>
                                                                                            <w:left w:val="none" w:sz="0" w:space="0" w:color="auto"/>
                                                                                            <w:bottom w:val="none" w:sz="0" w:space="0" w:color="auto"/>
                                                                                            <w:right w:val="none" w:sz="0" w:space="0" w:color="auto"/>
                                                                                          </w:divBdr>
                                                                                        </w:div>
                                                                                        <w:div w:id="1409958004">
                                                                                          <w:marLeft w:val="0"/>
                                                                                          <w:marRight w:val="0"/>
                                                                                          <w:marTop w:val="0"/>
                                                                                          <w:marBottom w:val="0"/>
                                                                                          <w:divBdr>
                                                                                            <w:top w:val="none" w:sz="0" w:space="0" w:color="auto"/>
                                                                                            <w:left w:val="none" w:sz="0" w:space="0" w:color="auto"/>
                                                                                            <w:bottom w:val="none" w:sz="0" w:space="0" w:color="auto"/>
                                                                                            <w:right w:val="none" w:sz="0" w:space="0" w:color="auto"/>
                                                                                          </w:divBdr>
                                                                                        </w:div>
                                                                                      </w:divsChild>
                                                                                    </w:div>
                                                                                    <w:div w:id="1563567199">
                                                                                      <w:marLeft w:val="0"/>
                                                                                      <w:marRight w:val="0"/>
                                                                                      <w:marTop w:val="0"/>
                                                                                      <w:marBottom w:val="0"/>
                                                                                      <w:divBdr>
                                                                                        <w:top w:val="none" w:sz="0" w:space="0" w:color="auto"/>
                                                                                        <w:left w:val="none" w:sz="0" w:space="0" w:color="auto"/>
                                                                                        <w:bottom w:val="none" w:sz="0" w:space="0" w:color="auto"/>
                                                                                        <w:right w:val="none" w:sz="0" w:space="0" w:color="auto"/>
                                                                                      </w:divBdr>
                                                                                    </w:div>
                                                                                    <w:div w:id="1589196355">
                                                                                      <w:marLeft w:val="0"/>
                                                                                      <w:marRight w:val="0"/>
                                                                                      <w:marTop w:val="0"/>
                                                                                      <w:marBottom w:val="0"/>
                                                                                      <w:divBdr>
                                                                                        <w:top w:val="none" w:sz="0" w:space="0" w:color="auto"/>
                                                                                        <w:left w:val="none" w:sz="0" w:space="0" w:color="auto"/>
                                                                                        <w:bottom w:val="none" w:sz="0" w:space="0" w:color="auto"/>
                                                                                        <w:right w:val="none" w:sz="0" w:space="0" w:color="auto"/>
                                                                                      </w:divBdr>
                                                                                    </w:div>
                                                                                    <w:div w:id="1603535665">
                                                                                      <w:marLeft w:val="0"/>
                                                                                      <w:marRight w:val="0"/>
                                                                                      <w:marTop w:val="0"/>
                                                                                      <w:marBottom w:val="0"/>
                                                                                      <w:divBdr>
                                                                                        <w:top w:val="none" w:sz="0" w:space="0" w:color="auto"/>
                                                                                        <w:left w:val="none" w:sz="0" w:space="0" w:color="auto"/>
                                                                                        <w:bottom w:val="none" w:sz="0" w:space="0" w:color="auto"/>
                                                                                        <w:right w:val="none" w:sz="0" w:space="0" w:color="auto"/>
                                                                                      </w:divBdr>
                                                                                    </w:div>
                                                                                    <w:div w:id="1761443264">
                                                                                      <w:marLeft w:val="0"/>
                                                                                      <w:marRight w:val="0"/>
                                                                                      <w:marTop w:val="0"/>
                                                                                      <w:marBottom w:val="0"/>
                                                                                      <w:divBdr>
                                                                                        <w:top w:val="none" w:sz="0" w:space="0" w:color="auto"/>
                                                                                        <w:left w:val="none" w:sz="0" w:space="0" w:color="auto"/>
                                                                                        <w:bottom w:val="none" w:sz="0" w:space="0" w:color="auto"/>
                                                                                        <w:right w:val="none" w:sz="0" w:space="0" w:color="auto"/>
                                                                                      </w:divBdr>
                                                                                    </w:div>
                                                                                    <w:div w:id="1871525920">
                                                                                      <w:marLeft w:val="0"/>
                                                                                      <w:marRight w:val="0"/>
                                                                                      <w:marTop w:val="0"/>
                                                                                      <w:marBottom w:val="0"/>
                                                                                      <w:divBdr>
                                                                                        <w:top w:val="none" w:sz="0" w:space="0" w:color="auto"/>
                                                                                        <w:left w:val="none" w:sz="0" w:space="0" w:color="auto"/>
                                                                                        <w:bottom w:val="none" w:sz="0" w:space="0" w:color="auto"/>
                                                                                        <w:right w:val="none" w:sz="0" w:space="0" w:color="auto"/>
                                                                                      </w:divBdr>
                                                                                    </w:div>
                                                                                    <w:div w:id="1922370100">
                                                                                      <w:marLeft w:val="0"/>
                                                                                      <w:marRight w:val="0"/>
                                                                                      <w:marTop w:val="0"/>
                                                                                      <w:marBottom w:val="0"/>
                                                                                      <w:divBdr>
                                                                                        <w:top w:val="none" w:sz="0" w:space="0" w:color="auto"/>
                                                                                        <w:left w:val="none" w:sz="0" w:space="0" w:color="auto"/>
                                                                                        <w:bottom w:val="none" w:sz="0" w:space="0" w:color="auto"/>
                                                                                        <w:right w:val="none" w:sz="0" w:space="0" w:color="auto"/>
                                                                                      </w:divBdr>
                                                                                    </w:div>
                                                                                    <w:div w:id="1964000151">
                                                                                      <w:marLeft w:val="0"/>
                                                                                      <w:marRight w:val="0"/>
                                                                                      <w:marTop w:val="0"/>
                                                                                      <w:marBottom w:val="0"/>
                                                                                      <w:divBdr>
                                                                                        <w:top w:val="none" w:sz="0" w:space="0" w:color="auto"/>
                                                                                        <w:left w:val="none" w:sz="0" w:space="0" w:color="auto"/>
                                                                                        <w:bottom w:val="none" w:sz="0" w:space="0" w:color="auto"/>
                                                                                        <w:right w:val="none" w:sz="0" w:space="0" w:color="auto"/>
                                                                                      </w:divBdr>
                                                                                    </w:div>
                                                                                    <w:div w:id="1976832870">
                                                                                      <w:marLeft w:val="0"/>
                                                                                      <w:marRight w:val="0"/>
                                                                                      <w:marTop w:val="0"/>
                                                                                      <w:marBottom w:val="0"/>
                                                                                      <w:divBdr>
                                                                                        <w:top w:val="none" w:sz="0" w:space="0" w:color="auto"/>
                                                                                        <w:left w:val="none" w:sz="0" w:space="0" w:color="auto"/>
                                                                                        <w:bottom w:val="none" w:sz="0" w:space="0" w:color="auto"/>
                                                                                        <w:right w:val="none" w:sz="0" w:space="0" w:color="auto"/>
                                                                                      </w:divBdr>
                                                                                    </w:div>
                                                                                    <w:div w:id="2057192827">
                                                                                      <w:marLeft w:val="0"/>
                                                                                      <w:marRight w:val="0"/>
                                                                                      <w:marTop w:val="0"/>
                                                                                      <w:marBottom w:val="0"/>
                                                                                      <w:divBdr>
                                                                                        <w:top w:val="none" w:sz="0" w:space="0" w:color="auto"/>
                                                                                        <w:left w:val="none" w:sz="0" w:space="0" w:color="auto"/>
                                                                                        <w:bottom w:val="none" w:sz="0" w:space="0" w:color="auto"/>
                                                                                        <w:right w:val="none" w:sz="0" w:space="0" w:color="auto"/>
                                                                                      </w:divBdr>
                                                                                    </w:div>
                                                                                    <w:div w:id="2078161286">
                                                                                      <w:marLeft w:val="0"/>
                                                                                      <w:marRight w:val="0"/>
                                                                                      <w:marTop w:val="0"/>
                                                                                      <w:marBottom w:val="0"/>
                                                                                      <w:divBdr>
                                                                                        <w:top w:val="none" w:sz="0" w:space="0" w:color="auto"/>
                                                                                        <w:left w:val="none" w:sz="0" w:space="0" w:color="auto"/>
                                                                                        <w:bottom w:val="none" w:sz="0" w:space="0" w:color="auto"/>
                                                                                        <w:right w:val="none" w:sz="0" w:space="0" w:color="auto"/>
                                                                                      </w:divBdr>
                                                                                    </w:div>
                                                                                    <w:div w:id="212148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4443878">
      <w:bodyDiv w:val="1"/>
      <w:marLeft w:val="0"/>
      <w:marRight w:val="0"/>
      <w:marTop w:val="0"/>
      <w:marBottom w:val="0"/>
      <w:divBdr>
        <w:top w:val="none" w:sz="0" w:space="0" w:color="auto"/>
        <w:left w:val="none" w:sz="0" w:space="0" w:color="auto"/>
        <w:bottom w:val="none" w:sz="0" w:space="0" w:color="auto"/>
        <w:right w:val="none" w:sz="0" w:space="0" w:color="auto"/>
      </w:divBdr>
      <w:divsChild>
        <w:div w:id="196433902">
          <w:marLeft w:val="0"/>
          <w:marRight w:val="0"/>
          <w:marTop w:val="0"/>
          <w:marBottom w:val="0"/>
          <w:divBdr>
            <w:top w:val="none" w:sz="0" w:space="0" w:color="auto"/>
            <w:left w:val="none" w:sz="0" w:space="0" w:color="auto"/>
            <w:bottom w:val="none" w:sz="0" w:space="0" w:color="auto"/>
            <w:right w:val="none" w:sz="0" w:space="0" w:color="auto"/>
          </w:divBdr>
          <w:divsChild>
            <w:div w:id="1247420712">
              <w:marLeft w:val="0"/>
              <w:marRight w:val="0"/>
              <w:marTop w:val="0"/>
              <w:marBottom w:val="0"/>
              <w:divBdr>
                <w:top w:val="none" w:sz="0" w:space="0" w:color="auto"/>
                <w:left w:val="none" w:sz="0" w:space="0" w:color="auto"/>
                <w:bottom w:val="none" w:sz="0" w:space="0" w:color="auto"/>
                <w:right w:val="none" w:sz="0" w:space="0" w:color="auto"/>
              </w:divBdr>
              <w:divsChild>
                <w:div w:id="600727190">
                  <w:marLeft w:val="0"/>
                  <w:marRight w:val="0"/>
                  <w:marTop w:val="0"/>
                  <w:marBottom w:val="0"/>
                  <w:divBdr>
                    <w:top w:val="none" w:sz="0" w:space="0" w:color="auto"/>
                    <w:left w:val="none" w:sz="0" w:space="0" w:color="auto"/>
                    <w:bottom w:val="none" w:sz="0" w:space="0" w:color="auto"/>
                    <w:right w:val="none" w:sz="0" w:space="0" w:color="auto"/>
                  </w:divBdr>
                  <w:divsChild>
                    <w:div w:id="812020365">
                      <w:marLeft w:val="0"/>
                      <w:marRight w:val="0"/>
                      <w:marTop w:val="0"/>
                      <w:marBottom w:val="0"/>
                      <w:divBdr>
                        <w:top w:val="none" w:sz="0" w:space="0" w:color="auto"/>
                        <w:left w:val="none" w:sz="0" w:space="0" w:color="auto"/>
                        <w:bottom w:val="none" w:sz="0" w:space="0" w:color="auto"/>
                        <w:right w:val="none" w:sz="0" w:space="0" w:color="auto"/>
                      </w:divBdr>
                      <w:divsChild>
                        <w:div w:id="1372918857">
                          <w:marLeft w:val="0"/>
                          <w:marRight w:val="0"/>
                          <w:marTop w:val="0"/>
                          <w:marBottom w:val="0"/>
                          <w:divBdr>
                            <w:top w:val="none" w:sz="0" w:space="0" w:color="auto"/>
                            <w:left w:val="none" w:sz="0" w:space="0" w:color="auto"/>
                            <w:bottom w:val="none" w:sz="0" w:space="0" w:color="auto"/>
                            <w:right w:val="none" w:sz="0" w:space="0" w:color="auto"/>
                          </w:divBdr>
                          <w:divsChild>
                            <w:div w:id="452674500">
                              <w:marLeft w:val="0"/>
                              <w:marRight w:val="0"/>
                              <w:marTop w:val="0"/>
                              <w:marBottom w:val="0"/>
                              <w:divBdr>
                                <w:top w:val="none" w:sz="0" w:space="0" w:color="auto"/>
                                <w:left w:val="none" w:sz="0" w:space="0" w:color="auto"/>
                                <w:bottom w:val="none" w:sz="0" w:space="0" w:color="auto"/>
                                <w:right w:val="none" w:sz="0" w:space="0" w:color="auto"/>
                              </w:divBdr>
                              <w:divsChild>
                                <w:div w:id="348799014">
                                  <w:marLeft w:val="0"/>
                                  <w:marRight w:val="0"/>
                                  <w:marTop w:val="0"/>
                                  <w:marBottom w:val="0"/>
                                  <w:divBdr>
                                    <w:top w:val="none" w:sz="0" w:space="0" w:color="auto"/>
                                    <w:left w:val="none" w:sz="0" w:space="0" w:color="auto"/>
                                    <w:bottom w:val="none" w:sz="0" w:space="0" w:color="auto"/>
                                    <w:right w:val="none" w:sz="0" w:space="0" w:color="auto"/>
                                  </w:divBdr>
                                  <w:divsChild>
                                    <w:div w:id="1435589235">
                                      <w:marLeft w:val="0"/>
                                      <w:marRight w:val="0"/>
                                      <w:marTop w:val="0"/>
                                      <w:marBottom w:val="0"/>
                                      <w:divBdr>
                                        <w:top w:val="none" w:sz="0" w:space="0" w:color="auto"/>
                                        <w:left w:val="none" w:sz="0" w:space="0" w:color="auto"/>
                                        <w:bottom w:val="none" w:sz="0" w:space="0" w:color="auto"/>
                                        <w:right w:val="none" w:sz="0" w:space="0" w:color="auto"/>
                                      </w:divBdr>
                                      <w:divsChild>
                                        <w:div w:id="1763991274">
                                          <w:marLeft w:val="0"/>
                                          <w:marRight w:val="0"/>
                                          <w:marTop w:val="0"/>
                                          <w:marBottom w:val="0"/>
                                          <w:divBdr>
                                            <w:top w:val="none" w:sz="0" w:space="0" w:color="auto"/>
                                            <w:left w:val="none" w:sz="0" w:space="0" w:color="auto"/>
                                            <w:bottom w:val="none" w:sz="0" w:space="0" w:color="auto"/>
                                            <w:right w:val="none" w:sz="0" w:space="0" w:color="auto"/>
                                          </w:divBdr>
                                          <w:divsChild>
                                            <w:div w:id="1116680004">
                                              <w:marLeft w:val="0"/>
                                              <w:marRight w:val="0"/>
                                              <w:marTop w:val="0"/>
                                              <w:marBottom w:val="0"/>
                                              <w:divBdr>
                                                <w:top w:val="none" w:sz="0" w:space="0" w:color="auto"/>
                                                <w:left w:val="none" w:sz="0" w:space="0" w:color="auto"/>
                                                <w:bottom w:val="none" w:sz="0" w:space="0" w:color="auto"/>
                                                <w:right w:val="none" w:sz="0" w:space="0" w:color="auto"/>
                                              </w:divBdr>
                                              <w:divsChild>
                                                <w:div w:id="447545979">
                                                  <w:marLeft w:val="0"/>
                                                  <w:marRight w:val="0"/>
                                                  <w:marTop w:val="0"/>
                                                  <w:marBottom w:val="555"/>
                                                  <w:divBdr>
                                                    <w:top w:val="none" w:sz="0" w:space="0" w:color="auto"/>
                                                    <w:left w:val="none" w:sz="0" w:space="0" w:color="auto"/>
                                                    <w:bottom w:val="none" w:sz="0" w:space="0" w:color="auto"/>
                                                    <w:right w:val="none" w:sz="0" w:space="0" w:color="auto"/>
                                                  </w:divBdr>
                                                  <w:divsChild>
                                                    <w:div w:id="1371610465">
                                                      <w:marLeft w:val="0"/>
                                                      <w:marRight w:val="0"/>
                                                      <w:marTop w:val="0"/>
                                                      <w:marBottom w:val="0"/>
                                                      <w:divBdr>
                                                        <w:top w:val="none" w:sz="0" w:space="0" w:color="auto"/>
                                                        <w:left w:val="none" w:sz="0" w:space="0" w:color="auto"/>
                                                        <w:bottom w:val="none" w:sz="0" w:space="0" w:color="auto"/>
                                                        <w:right w:val="none" w:sz="0" w:space="0" w:color="auto"/>
                                                      </w:divBdr>
                                                      <w:divsChild>
                                                        <w:div w:id="843790072">
                                                          <w:marLeft w:val="0"/>
                                                          <w:marRight w:val="0"/>
                                                          <w:marTop w:val="0"/>
                                                          <w:marBottom w:val="0"/>
                                                          <w:divBdr>
                                                            <w:top w:val="single" w:sz="6" w:space="0" w:color="ABABAB"/>
                                                            <w:left w:val="single" w:sz="6" w:space="0" w:color="ABABAB"/>
                                                            <w:bottom w:val="single" w:sz="6" w:space="0" w:color="ABABAB"/>
                                                            <w:right w:val="single" w:sz="6" w:space="0" w:color="ABABAB"/>
                                                          </w:divBdr>
                                                          <w:divsChild>
                                                            <w:div w:id="1430351591">
                                                              <w:marLeft w:val="0"/>
                                                              <w:marRight w:val="0"/>
                                                              <w:marTop w:val="0"/>
                                                              <w:marBottom w:val="0"/>
                                                              <w:divBdr>
                                                                <w:top w:val="none" w:sz="0" w:space="0" w:color="auto"/>
                                                                <w:left w:val="none" w:sz="0" w:space="0" w:color="auto"/>
                                                                <w:bottom w:val="none" w:sz="0" w:space="0" w:color="auto"/>
                                                                <w:right w:val="none" w:sz="0" w:space="0" w:color="auto"/>
                                                              </w:divBdr>
                                                              <w:divsChild>
                                                                <w:div w:id="240217792">
                                                                  <w:marLeft w:val="0"/>
                                                                  <w:marRight w:val="0"/>
                                                                  <w:marTop w:val="0"/>
                                                                  <w:marBottom w:val="0"/>
                                                                  <w:divBdr>
                                                                    <w:top w:val="none" w:sz="0" w:space="0" w:color="auto"/>
                                                                    <w:left w:val="none" w:sz="0" w:space="0" w:color="auto"/>
                                                                    <w:bottom w:val="none" w:sz="0" w:space="0" w:color="auto"/>
                                                                    <w:right w:val="none" w:sz="0" w:space="0" w:color="auto"/>
                                                                  </w:divBdr>
                                                                  <w:divsChild>
                                                                    <w:div w:id="674193428">
                                                                      <w:marLeft w:val="0"/>
                                                                      <w:marRight w:val="0"/>
                                                                      <w:marTop w:val="0"/>
                                                                      <w:marBottom w:val="0"/>
                                                                      <w:divBdr>
                                                                        <w:top w:val="none" w:sz="0" w:space="0" w:color="auto"/>
                                                                        <w:left w:val="none" w:sz="0" w:space="0" w:color="auto"/>
                                                                        <w:bottom w:val="none" w:sz="0" w:space="0" w:color="auto"/>
                                                                        <w:right w:val="none" w:sz="0" w:space="0" w:color="auto"/>
                                                                      </w:divBdr>
                                                                      <w:divsChild>
                                                                        <w:div w:id="1098255258">
                                                                          <w:marLeft w:val="0"/>
                                                                          <w:marRight w:val="0"/>
                                                                          <w:marTop w:val="0"/>
                                                                          <w:marBottom w:val="0"/>
                                                                          <w:divBdr>
                                                                            <w:top w:val="none" w:sz="0" w:space="0" w:color="auto"/>
                                                                            <w:left w:val="none" w:sz="0" w:space="0" w:color="auto"/>
                                                                            <w:bottom w:val="none" w:sz="0" w:space="0" w:color="auto"/>
                                                                            <w:right w:val="none" w:sz="0" w:space="0" w:color="auto"/>
                                                                          </w:divBdr>
                                                                          <w:divsChild>
                                                                            <w:div w:id="1374498921">
                                                                              <w:marLeft w:val="0"/>
                                                                              <w:marRight w:val="0"/>
                                                                              <w:marTop w:val="0"/>
                                                                              <w:marBottom w:val="0"/>
                                                                              <w:divBdr>
                                                                                <w:top w:val="none" w:sz="0" w:space="0" w:color="auto"/>
                                                                                <w:left w:val="none" w:sz="0" w:space="0" w:color="auto"/>
                                                                                <w:bottom w:val="none" w:sz="0" w:space="0" w:color="auto"/>
                                                                                <w:right w:val="none" w:sz="0" w:space="0" w:color="auto"/>
                                                                              </w:divBdr>
                                                                              <w:divsChild>
                                                                                <w:div w:id="1541749596">
                                                                                  <w:marLeft w:val="0"/>
                                                                                  <w:marRight w:val="0"/>
                                                                                  <w:marTop w:val="0"/>
                                                                                  <w:marBottom w:val="0"/>
                                                                                  <w:divBdr>
                                                                                    <w:top w:val="none" w:sz="0" w:space="0" w:color="auto"/>
                                                                                    <w:left w:val="none" w:sz="0" w:space="0" w:color="auto"/>
                                                                                    <w:bottom w:val="none" w:sz="0" w:space="0" w:color="auto"/>
                                                                                    <w:right w:val="none" w:sz="0" w:space="0" w:color="auto"/>
                                                                                  </w:divBdr>
                                                                                  <w:divsChild>
                                                                                    <w:div w:id="302543402">
                                                                                      <w:marLeft w:val="0"/>
                                                                                      <w:marRight w:val="0"/>
                                                                                      <w:marTop w:val="0"/>
                                                                                      <w:marBottom w:val="0"/>
                                                                                      <w:divBdr>
                                                                                        <w:top w:val="none" w:sz="0" w:space="0" w:color="auto"/>
                                                                                        <w:left w:val="none" w:sz="0" w:space="0" w:color="auto"/>
                                                                                        <w:bottom w:val="none" w:sz="0" w:space="0" w:color="auto"/>
                                                                                        <w:right w:val="none" w:sz="0" w:space="0" w:color="auto"/>
                                                                                      </w:divBdr>
                                                                                    </w:div>
                                                                                    <w:div w:id="308560614">
                                                                                      <w:marLeft w:val="0"/>
                                                                                      <w:marRight w:val="0"/>
                                                                                      <w:marTop w:val="0"/>
                                                                                      <w:marBottom w:val="0"/>
                                                                                      <w:divBdr>
                                                                                        <w:top w:val="none" w:sz="0" w:space="0" w:color="auto"/>
                                                                                        <w:left w:val="none" w:sz="0" w:space="0" w:color="auto"/>
                                                                                        <w:bottom w:val="none" w:sz="0" w:space="0" w:color="auto"/>
                                                                                        <w:right w:val="none" w:sz="0" w:space="0" w:color="auto"/>
                                                                                      </w:divBdr>
                                                                                      <w:divsChild>
                                                                                        <w:div w:id="716898658">
                                                                                          <w:marLeft w:val="0"/>
                                                                                          <w:marRight w:val="0"/>
                                                                                          <w:marTop w:val="0"/>
                                                                                          <w:marBottom w:val="0"/>
                                                                                          <w:divBdr>
                                                                                            <w:top w:val="none" w:sz="0" w:space="0" w:color="auto"/>
                                                                                            <w:left w:val="none" w:sz="0" w:space="0" w:color="auto"/>
                                                                                            <w:bottom w:val="none" w:sz="0" w:space="0" w:color="auto"/>
                                                                                            <w:right w:val="none" w:sz="0" w:space="0" w:color="auto"/>
                                                                                          </w:divBdr>
                                                                                        </w:div>
                                                                                        <w:div w:id="1410539289">
                                                                                          <w:marLeft w:val="0"/>
                                                                                          <w:marRight w:val="0"/>
                                                                                          <w:marTop w:val="0"/>
                                                                                          <w:marBottom w:val="0"/>
                                                                                          <w:divBdr>
                                                                                            <w:top w:val="none" w:sz="0" w:space="0" w:color="auto"/>
                                                                                            <w:left w:val="none" w:sz="0" w:space="0" w:color="auto"/>
                                                                                            <w:bottom w:val="none" w:sz="0" w:space="0" w:color="auto"/>
                                                                                            <w:right w:val="none" w:sz="0" w:space="0" w:color="auto"/>
                                                                                          </w:divBdr>
                                                                                        </w:div>
                                                                                      </w:divsChild>
                                                                                    </w:div>
                                                                                    <w:div w:id="403376651">
                                                                                      <w:marLeft w:val="0"/>
                                                                                      <w:marRight w:val="0"/>
                                                                                      <w:marTop w:val="0"/>
                                                                                      <w:marBottom w:val="0"/>
                                                                                      <w:divBdr>
                                                                                        <w:top w:val="none" w:sz="0" w:space="0" w:color="auto"/>
                                                                                        <w:left w:val="none" w:sz="0" w:space="0" w:color="auto"/>
                                                                                        <w:bottom w:val="none" w:sz="0" w:space="0" w:color="auto"/>
                                                                                        <w:right w:val="none" w:sz="0" w:space="0" w:color="auto"/>
                                                                                      </w:divBdr>
                                                                                    </w:div>
                                                                                    <w:div w:id="478155002">
                                                                                      <w:marLeft w:val="0"/>
                                                                                      <w:marRight w:val="0"/>
                                                                                      <w:marTop w:val="0"/>
                                                                                      <w:marBottom w:val="0"/>
                                                                                      <w:divBdr>
                                                                                        <w:top w:val="none" w:sz="0" w:space="0" w:color="auto"/>
                                                                                        <w:left w:val="none" w:sz="0" w:space="0" w:color="auto"/>
                                                                                        <w:bottom w:val="none" w:sz="0" w:space="0" w:color="auto"/>
                                                                                        <w:right w:val="none" w:sz="0" w:space="0" w:color="auto"/>
                                                                                      </w:divBdr>
                                                                                    </w:div>
                                                                                    <w:div w:id="480269323">
                                                                                      <w:marLeft w:val="0"/>
                                                                                      <w:marRight w:val="0"/>
                                                                                      <w:marTop w:val="0"/>
                                                                                      <w:marBottom w:val="0"/>
                                                                                      <w:divBdr>
                                                                                        <w:top w:val="none" w:sz="0" w:space="0" w:color="auto"/>
                                                                                        <w:left w:val="none" w:sz="0" w:space="0" w:color="auto"/>
                                                                                        <w:bottom w:val="none" w:sz="0" w:space="0" w:color="auto"/>
                                                                                        <w:right w:val="none" w:sz="0" w:space="0" w:color="auto"/>
                                                                                      </w:divBdr>
                                                                                    </w:div>
                                                                                    <w:div w:id="522279768">
                                                                                      <w:marLeft w:val="0"/>
                                                                                      <w:marRight w:val="0"/>
                                                                                      <w:marTop w:val="0"/>
                                                                                      <w:marBottom w:val="0"/>
                                                                                      <w:divBdr>
                                                                                        <w:top w:val="none" w:sz="0" w:space="0" w:color="auto"/>
                                                                                        <w:left w:val="none" w:sz="0" w:space="0" w:color="auto"/>
                                                                                        <w:bottom w:val="none" w:sz="0" w:space="0" w:color="auto"/>
                                                                                        <w:right w:val="none" w:sz="0" w:space="0" w:color="auto"/>
                                                                                      </w:divBdr>
                                                                                    </w:div>
                                                                                    <w:div w:id="531841356">
                                                                                      <w:marLeft w:val="0"/>
                                                                                      <w:marRight w:val="0"/>
                                                                                      <w:marTop w:val="0"/>
                                                                                      <w:marBottom w:val="0"/>
                                                                                      <w:divBdr>
                                                                                        <w:top w:val="none" w:sz="0" w:space="0" w:color="auto"/>
                                                                                        <w:left w:val="none" w:sz="0" w:space="0" w:color="auto"/>
                                                                                        <w:bottom w:val="none" w:sz="0" w:space="0" w:color="auto"/>
                                                                                        <w:right w:val="none" w:sz="0" w:space="0" w:color="auto"/>
                                                                                      </w:divBdr>
                                                                                    </w:div>
                                                                                    <w:div w:id="547299125">
                                                                                      <w:marLeft w:val="0"/>
                                                                                      <w:marRight w:val="0"/>
                                                                                      <w:marTop w:val="0"/>
                                                                                      <w:marBottom w:val="0"/>
                                                                                      <w:divBdr>
                                                                                        <w:top w:val="none" w:sz="0" w:space="0" w:color="auto"/>
                                                                                        <w:left w:val="none" w:sz="0" w:space="0" w:color="auto"/>
                                                                                        <w:bottom w:val="none" w:sz="0" w:space="0" w:color="auto"/>
                                                                                        <w:right w:val="none" w:sz="0" w:space="0" w:color="auto"/>
                                                                                      </w:divBdr>
                                                                                    </w:div>
                                                                                    <w:div w:id="595594186">
                                                                                      <w:marLeft w:val="0"/>
                                                                                      <w:marRight w:val="0"/>
                                                                                      <w:marTop w:val="0"/>
                                                                                      <w:marBottom w:val="0"/>
                                                                                      <w:divBdr>
                                                                                        <w:top w:val="none" w:sz="0" w:space="0" w:color="auto"/>
                                                                                        <w:left w:val="none" w:sz="0" w:space="0" w:color="auto"/>
                                                                                        <w:bottom w:val="none" w:sz="0" w:space="0" w:color="auto"/>
                                                                                        <w:right w:val="none" w:sz="0" w:space="0" w:color="auto"/>
                                                                                      </w:divBdr>
                                                                                    </w:div>
                                                                                    <w:div w:id="610474934">
                                                                                      <w:marLeft w:val="0"/>
                                                                                      <w:marRight w:val="0"/>
                                                                                      <w:marTop w:val="0"/>
                                                                                      <w:marBottom w:val="0"/>
                                                                                      <w:divBdr>
                                                                                        <w:top w:val="none" w:sz="0" w:space="0" w:color="auto"/>
                                                                                        <w:left w:val="none" w:sz="0" w:space="0" w:color="auto"/>
                                                                                        <w:bottom w:val="none" w:sz="0" w:space="0" w:color="auto"/>
                                                                                        <w:right w:val="none" w:sz="0" w:space="0" w:color="auto"/>
                                                                                      </w:divBdr>
                                                                                    </w:div>
                                                                                    <w:div w:id="674264100">
                                                                                      <w:marLeft w:val="0"/>
                                                                                      <w:marRight w:val="0"/>
                                                                                      <w:marTop w:val="0"/>
                                                                                      <w:marBottom w:val="0"/>
                                                                                      <w:divBdr>
                                                                                        <w:top w:val="none" w:sz="0" w:space="0" w:color="auto"/>
                                                                                        <w:left w:val="none" w:sz="0" w:space="0" w:color="auto"/>
                                                                                        <w:bottom w:val="none" w:sz="0" w:space="0" w:color="auto"/>
                                                                                        <w:right w:val="none" w:sz="0" w:space="0" w:color="auto"/>
                                                                                      </w:divBdr>
                                                                                    </w:div>
                                                                                    <w:div w:id="715741653">
                                                                                      <w:marLeft w:val="0"/>
                                                                                      <w:marRight w:val="0"/>
                                                                                      <w:marTop w:val="0"/>
                                                                                      <w:marBottom w:val="0"/>
                                                                                      <w:divBdr>
                                                                                        <w:top w:val="none" w:sz="0" w:space="0" w:color="auto"/>
                                                                                        <w:left w:val="none" w:sz="0" w:space="0" w:color="auto"/>
                                                                                        <w:bottom w:val="none" w:sz="0" w:space="0" w:color="auto"/>
                                                                                        <w:right w:val="none" w:sz="0" w:space="0" w:color="auto"/>
                                                                                      </w:divBdr>
                                                                                    </w:div>
                                                                                    <w:div w:id="961035833">
                                                                                      <w:marLeft w:val="0"/>
                                                                                      <w:marRight w:val="0"/>
                                                                                      <w:marTop w:val="0"/>
                                                                                      <w:marBottom w:val="0"/>
                                                                                      <w:divBdr>
                                                                                        <w:top w:val="none" w:sz="0" w:space="0" w:color="auto"/>
                                                                                        <w:left w:val="none" w:sz="0" w:space="0" w:color="auto"/>
                                                                                        <w:bottom w:val="none" w:sz="0" w:space="0" w:color="auto"/>
                                                                                        <w:right w:val="none" w:sz="0" w:space="0" w:color="auto"/>
                                                                                      </w:divBdr>
                                                                                      <w:divsChild>
                                                                                        <w:div w:id="85154973">
                                                                                          <w:marLeft w:val="0"/>
                                                                                          <w:marRight w:val="0"/>
                                                                                          <w:marTop w:val="0"/>
                                                                                          <w:marBottom w:val="0"/>
                                                                                          <w:divBdr>
                                                                                            <w:top w:val="none" w:sz="0" w:space="0" w:color="auto"/>
                                                                                            <w:left w:val="none" w:sz="0" w:space="0" w:color="auto"/>
                                                                                            <w:bottom w:val="none" w:sz="0" w:space="0" w:color="auto"/>
                                                                                            <w:right w:val="none" w:sz="0" w:space="0" w:color="auto"/>
                                                                                          </w:divBdr>
                                                                                        </w:div>
                                                                                        <w:div w:id="337924610">
                                                                                          <w:marLeft w:val="0"/>
                                                                                          <w:marRight w:val="0"/>
                                                                                          <w:marTop w:val="0"/>
                                                                                          <w:marBottom w:val="0"/>
                                                                                          <w:divBdr>
                                                                                            <w:top w:val="none" w:sz="0" w:space="0" w:color="auto"/>
                                                                                            <w:left w:val="none" w:sz="0" w:space="0" w:color="auto"/>
                                                                                            <w:bottom w:val="none" w:sz="0" w:space="0" w:color="auto"/>
                                                                                            <w:right w:val="none" w:sz="0" w:space="0" w:color="auto"/>
                                                                                          </w:divBdr>
                                                                                        </w:div>
                                                                                      </w:divsChild>
                                                                                    </w:div>
                                                                                    <w:div w:id="1102457998">
                                                                                      <w:marLeft w:val="0"/>
                                                                                      <w:marRight w:val="0"/>
                                                                                      <w:marTop w:val="0"/>
                                                                                      <w:marBottom w:val="0"/>
                                                                                      <w:divBdr>
                                                                                        <w:top w:val="none" w:sz="0" w:space="0" w:color="auto"/>
                                                                                        <w:left w:val="none" w:sz="0" w:space="0" w:color="auto"/>
                                                                                        <w:bottom w:val="none" w:sz="0" w:space="0" w:color="auto"/>
                                                                                        <w:right w:val="none" w:sz="0" w:space="0" w:color="auto"/>
                                                                                      </w:divBdr>
                                                                                    </w:div>
                                                                                    <w:div w:id="1179543205">
                                                                                      <w:marLeft w:val="0"/>
                                                                                      <w:marRight w:val="0"/>
                                                                                      <w:marTop w:val="0"/>
                                                                                      <w:marBottom w:val="0"/>
                                                                                      <w:divBdr>
                                                                                        <w:top w:val="none" w:sz="0" w:space="0" w:color="auto"/>
                                                                                        <w:left w:val="none" w:sz="0" w:space="0" w:color="auto"/>
                                                                                        <w:bottom w:val="none" w:sz="0" w:space="0" w:color="auto"/>
                                                                                        <w:right w:val="none" w:sz="0" w:space="0" w:color="auto"/>
                                                                                      </w:divBdr>
                                                                                    </w:div>
                                                                                    <w:div w:id="1190991005">
                                                                                      <w:marLeft w:val="0"/>
                                                                                      <w:marRight w:val="0"/>
                                                                                      <w:marTop w:val="0"/>
                                                                                      <w:marBottom w:val="0"/>
                                                                                      <w:divBdr>
                                                                                        <w:top w:val="none" w:sz="0" w:space="0" w:color="auto"/>
                                                                                        <w:left w:val="none" w:sz="0" w:space="0" w:color="auto"/>
                                                                                        <w:bottom w:val="none" w:sz="0" w:space="0" w:color="auto"/>
                                                                                        <w:right w:val="none" w:sz="0" w:space="0" w:color="auto"/>
                                                                                      </w:divBdr>
                                                                                      <w:divsChild>
                                                                                        <w:div w:id="1051268229">
                                                                                          <w:marLeft w:val="0"/>
                                                                                          <w:marRight w:val="0"/>
                                                                                          <w:marTop w:val="0"/>
                                                                                          <w:marBottom w:val="0"/>
                                                                                          <w:divBdr>
                                                                                            <w:top w:val="none" w:sz="0" w:space="0" w:color="auto"/>
                                                                                            <w:left w:val="none" w:sz="0" w:space="0" w:color="auto"/>
                                                                                            <w:bottom w:val="none" w:sz="0" w:space="0" w:color="auto"/>
                                                                                            <w:right w:val="none" w:sz="0" w:space="0" w:color="auto"/>
                                                                                          </w:divBdr>
                                                                                        </w:div>
                                                                                        <w:div w:id="1929921102">
                                                                                          <w:marLeft w:val="0"/>
                                                                                          <w:marRight w:val="0"/>
                                                                                          <w:marTop w:val="0"/>
                                                                                          <w:marBottom w:val="0"/>
                                                                                          <w:divBdr>
                                                                                            <w:top w:val="none" w:sz="0" w:space="0" w:color="auto"/>
                                                                                            <w:left w:val="none" w:sz="0" w:space="0" w:color="auto"/>
                                                                                            <w:bottom w:val="none" w:sz="0" w:space="0" w:color="auto"/>
                                                                                            <w:right w:val="none" w:sz="0" w:space="0" w:color="auto"/>
                                                                                          </w:divBdr>
                                                                                        </w:div>
                                                                                      </w:divsChild>
                                                                                    </w:div>
                                                                                    <w:div w:id="1230965915">
                                                                                      <w:marLeft w:val="0"/>
                                                                                      <w:marRight w:val="0"/>
                                                                                      <w:marTop w:val="0"/>
                                                                                      <w:marBottom w:val="0"/>
                                                                                      <w:divBdr>
                                                                                        <w:top w:val="none" w:sz="0" w:space="0" w:color="auto"/>
                                                                                        <w:left w:val="none" w:sz="0" w:space="0" w:color="auto"/>
                                                                                        <w:bottom w:val="none" w:sz="0" w:space="0" w:color="auto"/>
                                                                                        <w:right w:val="none" w:sz="0" w:space="0" w:color="auto"/>
                                                                                      </w:divBdr>
                                                                                    </w:div>
                                                                                    <w:div w:id="1332027224">
                                                                                      <w:marLeft w:val="0"/>
                                                                                      <w:marRight w:val="0"/>
                                                                                      <w:marTop w:val="0"/>
                                                                                      <w:marBottom w:val="0"/>
                                                                                      <w:divBdr>
                                                                                        <w:top w:val="none" w:sz="0" w:space="0" w:color="auto"/>
                                                                                        <w:left w:val="none" w:sz="0" w:space="0" w:color="auto"/>
                                                                                        <w:bottom w:val="none" w:sz="0" w:space="0" w:color="auto"/>
                                                                                        <w:right w:val="none" w:sz="0" w:space="0" w:color="auto"/>
                                                                                      </w:divBdr>
                                                                                    </w:div>
                                                                                    <w:div w:id="1381706082">
                                                                                      <w:marLeft w:val="0"/>
                                                                                      <w:marRight w:val="0"/>
                                                                                      <w:marTop w:val="0"/>
                                                                                      <w:marBottom w:val="0"/>
                                                                                      <w:divBdr>
                                                                                        <w:top w:val="none" w:sz="0" w:space="0" w:color="auto"/>
                                                                                        <w:left w:val="none" w:sz="0" w:space="0" w:color="auto"/>
                                                                                        <w:bottom w:val="none" w:sz="0" w:space="0" w:color="auto"/>
                                                                                        <w:right w:val="none" w:sz="0" w:space="0" w:color="auto"/>
                                                                                      </w:divBdr>
                                                                                    </w:div>
                                                                                    <w:div w:id="1497528907">
                                                                                      <w:marLeft w:val="0"/>
                                                                                      <w:marRight w:val="0"/>
                                                                                      <w:marTop w:val="0"/>
                                                                                      <w:marBottom w:val="0"/>
                                                                                      <w:divBdr>
                                                                                        <w:top w:val="none" w:sz="0" w:space="0" w:color="auto"/>
                                                                                        <w:left w:val="none" w:sz="0" w:space="0" w:color="auto"/>
                                                                                        <w:bottom w:val="none" w:sz="0" w:space="0" w:color="auto"/>
                                                                                        <w:right w:val="none" w:sz="0" w:space="0" w:color="auto"/>
                                                                                      </w:divBdr>
                                                                                    </w:div>
                                                                                    <w:div w:id="1563908563">
                                                                                      <w:marLeft w:val="0"/>
                                                                                      <w:marRight w:val="0"/>
                                                                                      <w:marTop w:val="0"/>
                                                                                      <w:marBottom w:val="0"/>
                                                                                      <w:divBdr>
                                                                                        <w:top w:val="none" w:sz="0" w:space="0" w:color="auto"/>
                                                                                        <w:left w:val="none" w:sz="0" w:space="0" w:color="auto"/>
                                                                                        <w:bottom w:val="none" w:sz="0" w:space="0" w:color="auto"/>
                                                                                        <w:right w:val="none" w:sz="0" w:space="0" w:color="auto"/>
                                                                                      </w:divBdr>
                                                                                    </w:div>
                                                                                    <w:div w:id="1603412901">
                                                                                      <w:marLeft w:val="0"/>
                                                                                      <w:marRight w:val="0"/>
                                                                                      <w:marTop w:val="0"/>
                                                                                      <w:marBottom w:val="0"/>
                                                                                      <w:divBdr>
                                                                                        <w:top w:val="none" w:sz="0" w:space="0" w:color="auto"/>
                                                                                        <w:left w:val="none" w:sz="0" w:space="0" w:color="auto"/>
                                                                                        <w:bottom w:val="none" w:sz="0" w:space="0" w:color="auto"/>
                                                                                        <w:right w:val="none" w:sz="0" w:space="0" w:color="auto"/>
                                                                                      </w:divBdr>
                                                                                    </w:div>
                                                                                    <w:div w:id="1610549441">
                                                                                      <w:marLeft w:val="0"/>
                                                                                      <w:marRight w:val="0"/>
                                                                                      <w:marTop w:val="0"/>
                                                                                      <w:marBottom w:val="0"/>
                                                                                      <w:divBdr>
                                                                                        <w:top w:val="none" w:sz="0" w:space="0" w:color="auto"/>
                                                                                        <w:left w:val="none" w:sz="0" w:space="0" w:color="auto"/>
                                                                                        <w:bottom w:val="none" w:sz="0" w:space="0" w:color="auto"/>
                                                                                        <w:right w:val="none" w:sz="0" w:space="0" w:color="auto"/>
                                                                                      </w:divBdr>
                                                                                    </w:div>
                                                                                    <w:div w:id="1647780233">
                                                                                      <w:marLeft w:val="0"/>
                                                                                      <w:marRight w:val="0"/>
                                                                                      <w:marTop w:val="0"/>
                                                                                      <w:marBottom w:val="0"/>
                                                                                      <w:divBdr>
                                                                                        <w:top w:val="none" w:sz="0" w:space="0" w:color="auto"/>
                                                                                        <w:left w:val="none" w:sz="0" w:space="0" w:color="auto"/>
                                                                                        <w:bottom w:val="none" w:sz="0" w:space="0" w:color="auto"/>
                                                                                        <w:right w:val="none" w:sz="0" w:space="0" w:color="auto"/>
                                                                                      </w:divBdr>
                                                                                    </w:div>
                                                                                    <w:div w:id="1738938859">
                                                                                      <w:marLeft w:val="0"/>
                                                                                      <w:marRight w:val="0"/>
                                                                                      <w:marTop w:val="0"/>
                                                                                      <w:marBottom w:val="0"/>
                                                                                      <w:divBdr>
                                                                                        <w:top w:val="none" w:sz="0" w:space="0" w:color="auto"/>
                                                                                        <w:left w:val="none" w:sz="0" w:space="0" w:color="auto"/>
                                                                                        <w:bottom w:val="none" w:sz="0" w:space="0" w:color="auto"/>
                                                                                        <w:right w:val="none" w:sz="0" w:space="0" w:color="auto"/>
                                                                                      </w:divBdr>
                                                                                    </w:div>
                                                                                    <w:div w:id="1760246432">
                                                                                      <w:marLeft w:val="0"/>
                                                                                      <w:marRight w:val="0"/>
                                                                                      <w:marTop w:val="0"/>
                                                                                      <w:marBottom w:val="0"/>
                                                                                      <w:divBdr>
                                                                                        <w:top w:val="none" w:sz="0" w:space="0" w:color="auto"/>
                                                                                        <w:left w:val="none" w:sz="0" w:space="0" w:color="auto"/>
                                                                                        <w:bottom w:val="none" w:sz="0" w:space="0" w:color="auto"/>
                                                                                        <w:right w:val="none" w:sz="0" w:space="0" w:color="auto"/>
                                                                                      </w:divBdr>
                                                                                    </w:div>
                                                                                    <w:div w:id="20067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5DCCBF24-92FD-495E-938B-33B524B7981B}">
    <t:Anchor>
      <t:Comment id="990665134"/>
    </t:Anchor>
    <t:History>
      <t:Event id="{A4E15603-6A34-48D2-A78D-4286D5B0F880}" time="2021-06-24T10:10:58.033Z">
        <t:Attribution userId="S::johurun.nessa@yhn.org.uk::a3c532ca-743a-4b0b-9fe3-772084d4e231" userProvider="AD" userName="Nessa, Johurun (YHN)"/>
        <t:Anchor>
          <t:Comment id="654475821"/>
        </t:Anchor>
        <t:Create/>
      </t:Event>
      <t:Event id="{142FFF0B-1FA0-4F41-AD27-90ADA0BE0F0A}" time="2021-06-24T10:10:58.033Z">
        <t:Attribution userId="S::johurun.nessa@yhn.org.uk::a3c532ca-743a-4b0b-9fe3-772084d4e231" userProvider="AD" userName="Nessa, Johurun (YHN)"/>
        <t:Anchor>
          <t:Comment id="654475821"/>
        </t:Anchor>
        <t:Assign userId="S::Emily.Sinclair@yhn.org.uk::5ccd8905-c1d0-44ae-983d-d842ea3c0c7b" userProvider="AD" userName="Sinclair, Emily (YHN)"/>
      </t:Event>
      <t:Event id="{112070ED-1C0F-4CA5-960C-6821491F7EE2}" time="2021-06-24T10:10:58.033Z">
        <t:Attribution userId="S::johurun.nessa@yhn.org.uk::a3c532ca-743a-4b0b-9fe3-772084d4e231" userProvider="AD" userName="Nessa, Johurun (YHN)"/>
        <t:Anchor>
          <t:Comment id="654475821"/>
        </t:Anchor>
        <t:SetTitle title="@Sinclair, Emily (YHN) please see the asterisk I'd added - feel free to suggest how to better feature Laura's point in case this looks like an add-on or the asterisk isn't suitable at all!"/>
      </t:Event>
      <t:Event id="{0CBCD26C-80B7-4E78-97DC-243CA3C258F7}" time="2021-06-24T11:06:55.755Z">
        <t:Attribution userId="S::emily.sinclair@yhn.org.uk::5ccd8905-c1d0-44ae-983d-d842ea3c0c7b" userProvider="AD" userName="Sinclair, Emily (YHN)"/>
        <t:Anchor>
          <t:Comment id="1531170326"/>
        </t:Anchor>
        <t:UnassignAll/>
      </t:Event>
      <t:Event id="{790111A8-CB9C-4BBA-B92B-94B683322EC7}" time="2021-06-24T11:06:55.755Z">
        <t:Attribution userId="S::emily.sinclair@yhn.org.uk::5ccd8905-c1d0-44ae-983d-d842ea3c0c7b" userProvider="AD" userName="Sinclair, Emily (YHN)"/>
        <t:Anchor>
          <t:Comment id="1531170326"/>
        </t:Anchor>
        <t:Assign userId="S::Johurun.Nessa@yhn.org.uk::a3c532ca-743a-4b0b-9fe3-772084d4e231" userProvider="AD" userName="Nessa, Johurun (YH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f27ddf2-7cd1-43b2-acaa-7004131192c1" xsi:nil="true"/>
    <lcf76f155ced4ddcb4097134ff3c332f xmlns="fd78cce5-50c4-47c7-8bbe-1ffdadf0b1c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9AB1EF1B3FBD409F9310E013826584" ma:contentTypeVersion="17" ma:contentTypeDescription="Create a new document." ma:contentTypeScope="" ma:versionID="0f9fb350dc5cc0e1cec940e454e9ccf4">
  <xsd:schema xmlns:xsd="http://www.w3.org/2001/XMLSchema" xmlns:xs="http://www.w3.org/2001/XMLSchema" xmlns:p="http://schemas.microsoft.com/office/2006/metadata/properties" xmlns:ns2="fd78cce5-50c4-47c7-8bbe-1ffdadf0b1c9" xmlns:ns3="1f27ddf2-7cd1-43b2-acaa-7004131192c1" targetNamespace="http://schemas.microsoft.com/office/2006/metadata/properties" ma:root="true" ma:fieldsID="0fe8b7314b1c17782df550e0800016ec" ns2:_="" ns3:_="">
    <xsd:import namespace="fd78cce5-50c4-47c7-8bbe-1ffdadf0b1c9"/>
    <xsd:import namespace="1f27ddf2-7cd1-43b2-acaa-7004131192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8cce5-50c4-47c7-8bbe-1ffdadf0b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2e46b9b-9eb4-4263-a0bd-b634727372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27ddf2-7cd1-43b2-acaa-7004131192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dd70e5-8116-4902-93e9-73c783871e44}" ma:internalName="TaxCatchAll" ma:showField="CatchAllData" ma:web="1f27ddf2-7cd1-43b2-acaa-7004131192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3DFEE5-C98E-4A1F-89C6-D3D2D853F1EC}">
  <ds:schemaRefs>
    <ds:schemaRef ds:uri="http://schemas.microsoft.com/sharepoint/v3/contenttype/forms"/>
  </ds:schemaRefs>
</ds:datastoreItem>
</file>

<file path=customXml/itemProps2.xml><?xml version="1.0" encoding="utf-8"?>
<ds:datastoreItem xmlns:ds="http://schemas.openxmlformats.org/officeDocument/2006/customXml" ds:itemID="{AA49422A-F262-41CE-B82E-B7BDB341CD4C}">
  <ds:schemaRefs>
    <ds:schemaRef ds:uri="http://schemas.microsoft.com/office/2006/metadata/properties"/>
    <ds:schemaRef ds:uri="http://schemas.microsoft.com/office/infopath/2007/PartnerControls"/>
    <ds:schemaRef ds:uri="1f27ddf2-7cd1-43b2-acaa-7004131192c1"/>
    <ds:schemaRef ds:uri="fd78cce5-50c4-47c7-8bbe-1ffdadf0b1c9"/>
  </ds:schemaRefs>
</ds:datastoreItem>
</file>

<file path=customXml/itemProps3.xml><?xml version="1.0" encoding="utf-8"?>
<ds:datastoreItem xmlns:ds="http://schemas.openxmlformats.org/officeDocument/2006/customXml" ds:itemID="{AB933B99-D568-440B-A8EF-F8679C6F5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8cce5-50c4-47c7-8bbe-1ffdadf0b1c9"/>
    <ds:schemaRef ds:uri="1f27ddf2-7cd1-43b2-acaa-7004131192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1197</Words>
  <Characters>6828</Characters>
  <Application>Microsoft Office Word</Application>
  <DocSecurity>0</DocSecurity>
  <Lines>56</Lines>
  <Paragraphs>16</Paragraphs>
  <ScaleCrop>false</ScaleCrop>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Johurun Nessa (s210571)</dc:creator>
  <cp:keywords/>
  <dc:description/>
  <cp:lastModifiedBy>Norman, Victoria</cp:lastModifiedBy>
  <cp:revision>51</cp:revision>
  <dcterms:created xsi:type="dcterms:W3CDTF">2021-02-16T18:55:00Z</dcterms:created>
  <dcterms:modified xsi:type="dcterms:W3CDTF">2026-09-30T10:46:00Z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0x0101002C9AB1EF1B3FBD409F9310E013826584</vt:lpwstr>
  </property>
  <property fmtid="{D5CDD505-2E9C-101B-9397-08002B2CF9AE}" pid="3" name="MediaServiceImageTags">
    <vt:lpwstr/>
  </property>
</Properties>
</file>